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A67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color w:val="000000" w:themeColor="text1"/>
          <w:sz w:val="32"/>
          <w14:textFill>
            <w14:solidFill>
              <w14:schemeClr w14:val="tx1"/>
            </w14:solidFill>
          </w14:textFill>
        </w:rPr>
      </w:pPr>
      <w:r>
        <w:rPr>
          <w:rFonts w:hint="eastAsia" w:ascii="仿宋" w:hAnsi="仿宋" w:eastAsia="仿宋" w:cs="仿宋"/>
          <w:b/>
          <w:sz w:val="30"/>
          <w:szCs w:val="30"/>
          <w:lang w:eastAsia="zh-CN"/>
        </w:rPr>
        <w:t>赣州市兴赣餐饮管理有限公司食材集中采购供应商招募入库</w:t>
      </w:r>
      <w:r>
        <w:rPr>
          <w:rFonts w:hint="eastAsia" w:ascii="仿宋" w:hAnsi="仿宋" w:eastAsia="仿宋" w:cs="仿宋"/>
          <w:b/>
          <w:sz w:val="30"/>
          <w:szCs w:val="30"/>
        </w:rPr>
        <w:t>项目</w:t>
      </w:r>
      <w:r>
        <w:rPr>
          <w:rFonts w:hint="eastAsia" w:ascii="仿宋" w:hAnsi="仿宋" w:eastAsia="仿宋" w:cs="仿宋"/>
          <w:b/>
          <w:sz w:val="30"/>
          <w:szCs w:val="30"/>
          <w:lang w:eastAsia="zh-CN"/>
        </w:rPr>
        <w:t>（</w:t>
      </w:r>
      <w:r>
        <w:rPr>
          <w:rFonts w:hint="eastAsia" w:ascii="仿宋" w:hAnsi="仿宋" w:eastAsia="仿宋" w:cs="仿宋"/>
          <w:b/>
          <w:sz w:val="30"/>
          <w:szCs w:val="30"/>
        </w:rPr>
        <w:t>编号：</w:t>
      </w:r>
      <w:r>
        <w:rPr>
          <w:rFonts w:hint="eastAsia" w:ascii="仿宋" w:hAnsi="仿宋" w:eastAsia="仿宋" w:cs="仿宋"/>
          <w:b/>
          <w:color w:val="000000" w:themeColor="text1"/>
          <w:sz w:val="30"/>
          <w:szCs w:val="30"/>
          <w:lang w:val="en-US" w:eastAsia="zh-CN"/>
          <w14:textFill>
            <w14:solidFill>
              <w14:schemeClr w14:val="tx1"/>
            </w14:solidFill>
          </w14:textFill>
        </w:rPr>
        <w:t>JDGR2026-XG-ZC001</w:t>
      </w:r>
      <w:r>
        <w:rPr>
          <w:rFonts w:hint="eastAsia" w:ascii="仿宋" w:hAnsi="仿宋" w:eastAsia="仿宋" w:cs="仿宋"/>
          <w:b/>
          <w:color w:val="000000" w:themeColor="text1"/>
          <w:sz w:val="30"/>
          <w:szCs w:val="30"/>
          <w:lang w:eastAsia="zh-CN"/>
          <w14:textFill>
            <w14:solidFill>
              <w14:schemeClr w14:val="tx1"/>
            </w14:solidFill>
          </w14:textFill>
        </w:rPr>
        <w:t>）的成交</w:t>
      </w:r>
      <w:r>
        <w:rPr>
          <w:rFonts w:hint="eastAsia" w:ascii="仿宋" w:hAnsi="仿宋" w:eastAsia="仿宋" w:cs="仿宋"/>
          <w:b/>
          <w:color w:val="000000" w:themeColor="text1"/>
          <w:sz w:val="30"/>
          <w:szCs w:val="30"/>
          <w14:textFill>
            <w14:solidFill>
              <w14:schemeClr w14:val="tx1"/>
            </w14:solidFill>
          </w14:textFill>
        </w:rPr>
        <w:t>公告</w:t>
      </w:r>
    </w:p>
    <w:p w14:paraId="19D7D1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九鼎赣饶国际项目管理有限公司受赣州市兴赣餐饮管理有限公司的委托，对食材集中采购供应商招募入库项目于</w:t>
      </w:r>
      <w:r>
        <w:rPr>
          <w:rFonts w:hint="eastAsia" w:ascii="仿宋" w:hAnsi="仿宋" w:eastAsia="仿宋" w:cs="仿宋"/>
          <w:b w:val="0"/>
          <w:bCs/>
          <w:color w:val="000000" w:themeColor="text1"/>
          <w:sz w:val="28"/>
          <w:szCs w:val="28"/>
          <w:lang w:val="en-US" w:eastAsia="zh-CN"/>
          <w14:textFill>
            <w14:solidFill>
              <w14:schemeClr w14:val="tx1"/>
            </w14:solidFill>
          </w14:textFill>
        </w:rPr>
        <w:t>2026年01月23日09:30</w:t>
      </w:r>
      <w:r>
        <w:rPr>
          <w:rFonts w:hint="eastAsia" w:ascii="仿宋" w:hAnsi="仿宋" w:eastAsia="仿宋" w:cs="仿宋"/>
          <w:b w:val="0"/>
          <w:bCs/>
          <w:color w:val="000000" w:themeColor="text1"/>
          <w:sz w:val="28"/>
          <w:szCs w:val="28"/>
          <w:lang w:eastAsia="zh-CN"/>
          <w14:textFill>
            <w14:solidFill>
              <w14:schemeClr w14:val="tx1"/>
            </w14:solidFill>
          </w14:textFill>
        </w:rPr>
        <w:t>进行了入库采购，经评审小组评定和采购人确认，将评审结果公示如下：</w:t>
      </w:r>
    </w:p>
    <w:p w14:paraId="4055631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一、项目编号：</w:t>
      </w:r>
      <w:r>
        <w:rPr>
          <w:rFonts w:hint="eastAsia" w:ascii="仿宋" w:hAnsi="仿宋" w:eastAsia="仿宋" w:cs="仿宋"/>
          <w:b w:val="0"/>
          <w:bCs/>
          <w:color w:val="000000" w:themeColor="text1"/>
          <w:sz w:val="28"/>
          <w:szCs w:val="28"/>
          <w:lang w:val="en-US" w:eastAsia="zh-CN"/>
          <w14:textFill>
            <w14:solidFill>
              <w14:schemeClr w14:val="tx1"/>
            </w14:solidFill>
          </w14:textFill>
        </w:rPr>
        <w:t>JDGR2026-XG-ZC001</w:t>
      </w:r>
    </w:p>
    <w:p w14:paraId="5644D93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二、项目名称：食材集中采购供应商招募入库</w:t>
      </w:r>
    </w:p>
    <w:p w14:paraId="7DF2A2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28"/>
          <w:szCs w:val="28"/>
          <w:lang w:eastAsia="zh-CN"/>
          <w14:textFill>
            <w14:solidFill>
              <w14:schemeClr w14:val="tx1"/>
            </w14:solidFill>
          </w14:textFill>
        </w:rPr>
        <w:t>三、成交信息</w:t>
      </w:r>
    </w:p>
    <w:p w14:paraId="07E7CA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食材类目：大米类、食用油类、米（面）制品类、干杂货类、调味品类、猪肉类、牛肉类、冰鲜禽肉类、豆制品类、禽蛋类、生鲜蔬菜类。</w:t>
      </w:r>
    </w:p>
    <w:p w14:paraId="062849D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color w:val="000000" w:themeColor="text1"/>
          <w:sz w:val="28"/>
          <w:szCs w:val="28"/>
          <w:lang w:val="en-US" w:eastAsia="zh-CN"/>
          <w14:textFill>
            <w14:solidFill>
              <w14:schemeClr w14:val="tx1"/>
            </w14:solidFill>
          </w14:textFill>
        </w:rPr>
      </w:pPr>
      <w:r>
        <w:rPr>
          <w:rFonts w:hint="eastAsia" w:ascii="仿宋" w:hAnsi="仿宋" w:eastAsia="仿宋" w:cs="仿宋"/>
          <w:b w:val="0"/>
          <w:bCs/>
          <w:color w:val="000000" w:themeColor="text1"/>
          <w:sz w:val="28"/>
          <w:szCs w:val="28"/>
          <w:lang w:val="en-US" w:eastAsia="zh-CN"/>
          <w14:textFill>
            <w14:solidFill>
              <w14:schemeClr w14:val="tx1"/>
            </w14:solidFill>
          </w14:textFill>
        </w:rPr>
        <w:t>入围供应商信息：</w:t>
      </w:r>
    </w:p>
    <w:tbl>
      <w:tblPr>
        <w:tblStyle w:val="7"/>
        <w:tblW w:w="96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56"/>
        <w:gridCol w:w="4061"/>
        <w:gridCol w:w="1248"/>
        <w:gridCol w:w="1452"/>
      </w:tblGrid>
      <w:tr w14:paraId="58CF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149D">
            <w:pPr>
              <w:keepNext w:val="0"/>
              <w:keepLines w:val="0"/>
              <w:widowControl/>
              <w:suppressLineNumbers w:val="0"/>
              <w:jc w:val="center"/>
              <w:textAlignment w:val="center"/>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sz w:val="22"/>
                <w:szCs w:val="22"/>
                <w:u w:val="none"/>
                <w:lang w:eastAsia="zh-CN"/>
              </w:rPr>
              <w:t>供应商名称</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52572">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地址</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8505">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联系人</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229E">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联系电话</w:t>
            </w:r>
          </w:p>
        </w:tc>
      </w:tr>
      <w:tr w14:paraId="5382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BB933">
            <w:pPr>
              <w:keepNext w:val="0"/>
              <w:keepLines w:val="0"/>
              <w:widowControl/>
              <w:suppressLineNumbers w:val="0"/>
              <w:jc w:val="left"/>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兴国长丰米业有限公司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14A08">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赣州市兴国经济开发区D区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B82E9">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欧阳常清</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E1D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13576666886</w:t>
            </w:r>
          </w:p>
        </w:tc>
      </w:tr>
      <w:tr w14:paraId="64BF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F2384">
            <w:pPr>
              <w:keepNext w:val="0"/>
              <w:keepLines w:val="0"/>
              <w:widowControl/>
              <w:suppressLineNumbers w:val="0"/>
              <w:jc w:val="left"/>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兴国县金泰米厂</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9B8F4">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赣州市兴国县红门工业园A区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7243B">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何烈云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04FB">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18607502850</w:t>
            </w:r>
          </w:p>
        </w:tc>
      </w:tr>
      <w:tr w14:paraId="7B81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CB6C7">
            <w:pPr>
              <w:keepNext w:val="0"/>
              <w:keepLines w:val="0"/>
              <w:widowControl/>
              <w:suppressLineNumbers w:val="0"/>
              <w:jc w:val="left"/>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江西丰泽米业有限公司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1E489">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赣州市宁都县水东工业园</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0E0F">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曹南昌</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088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13829900986</w:t>
            </w:r>
          </w:p>
        </w:tc>
      </w:tr>
      <w:tr w14:paraId="04C9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09CF">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中国邮政集团有限公司江西省兴国县分公司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19474">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兴国县城凤凰大道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C6A9">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艾惠玲</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E01A">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1323767309</w:t>
            </w:r>
          </w:p>
        </w:tc>
      </w:tr>
      <w:tr w14:paraId="31A8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3C3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江西强森贸易有限公司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46970">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赣州经济技术开发区凤凰路南侧、华坚北路西侧恒科产业园二期21#标准厂房3层3#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37F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赖德生</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D59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13330188555</w:t>
            </w:r>
          </w:p>
        </w:tc>
      </w:tr>
      <w:tr w14:paraId="2C55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ACF6">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赣州鼎悦堂餐饮有限公司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2DF08">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赣州市章贡区厚德路76号赣南8号楼8302室</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61EE">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陈波修</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EB02">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15083567506</w:t>
            </w:r>
          </w:p>
        </w:tc>
      </w:tr>
      <w:tr w14:paraId="2096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C48D">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江西省幸福故事餐饮管理集团有限公司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B759E">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赣州市南康区龙岭镇赣州港4号地块江西龙泰安冷链产业园</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5618F">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刘佳</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CF3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15007089960</w:t>
            </w:r>
          </w:p>
        </w:tc>
      </w:tr>
      <w:tr w14:paraId="130B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B89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江西惜熙攘攘食品有限公司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E69F6">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赣州市章贡区沙河工业园厂区内1车海109号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D97BB">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杜中华</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83F76B">
            <w:pPr>
              <w:keepNext w:val="0"/>
              <w:keepLines w:val="0"/>
              <w:widowControl/>
              <w:suppressLineNumbers w:val="0"/>
              <w:jc w:val="righ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18370452400</w:t>
            </w:r>
          </w:p>
        </w:tc>
      </w:tr>
      <w:tr w14:paraId="3448D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A4F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赣州毓农商贸有限公司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2E5A1">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赣州市章贡区赣州市章贡区天龙山路1号中国(赣州)华东国际商贸物流城C-38号楼4#商铺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EE0979">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邓林栋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97B4">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13879729236</w:t>
            </w:r>
          </w:p>
        </w:tc>
      </w:tr>
      <w:tr w14:paraId="2C63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C25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聚道食品集团股份有限公司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175BC">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瑞金市经济开发区沙九路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3DC1D">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陈嘉彬</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D33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18170797692</w:t>
            </w:r>
          </w:p>
        </w:tc>
      </w:tr>
      <w:tr w14:paraId="7EB3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5B4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赣州汇森供应链管理有限公司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D75F0">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赣州市赣州经济技术开发区香江大道北侧、华坚北路西侧赣州国际企业中心A15号楼5A01-1室</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0C8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赖颖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283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17770723377</w:t>
            </w:r>
          </w:p>
        </w:tc>
      </w:tr>
      <w:tr w14:paraId="4F84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778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兴国县裕鑫商贸有限公司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F0B63">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赣州市兴国县潋江镇风凰大道</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BDDCF">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廖芸</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7988">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19914782139</w:t>
            </w:r>
          </w:p>
        </w:tc>
      </w:tr>
      <w:tr w14:paraId="2EA1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59F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江西华荣好宜佳实业有限公司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C8650">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赣州市安远县怡新花园B栋1-8号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5BE17">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陈华煌</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1C9DB">
            <w:pPr>
              <w:keepNext w:val="0"/>
              <w:keepLines w:val="0"/>
              <w:widowControl/>
              <w:suppressLineNumbers w:val="0"/>
              <w:jc w:val="righ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13361770033</w:t>
            </w:r>
          </w:p>
        </w:tc>
      </w:tr>
      <w:tr w14:paraId="1B6E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36CF">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快马邻居（赣州）配送有限公司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A8CB4">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赣州市上犹县东山镇新二中南侧天麓广场124号外店面</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6D5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罗礼平</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96D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13970779502</w:t>
            </w:r>
          </w:p>
        </w:tc>
      </w:tr>
      <w:tr w14:paraId="28FB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7239">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江西美之康餐饮管理有限公司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19BF8">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赣州市赣州经济技术开发区坪峰岭路17号副楼2层</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20C19">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谢慧新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DF08C">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19970947267</w:t>
            </w:r>
          </w:p>
        </w:tc>
      </w:tr>
      <w:tr w14:paraId="615F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235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江西淞源配送有限公司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E8337">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赣州市赣州经济技术开发区宝福路7号田心安居社区五期1#、2#楼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EB2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孔令文</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64CC">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18279753569</w:t>
            </w:r>
          </w:p>
        </w:tc>
      </w:tr>
      <w:tr w14:paraId="126F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8664">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赣州小逸商贸有限公司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B75CE">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兴国县潋江镇兴国大道215号D101房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6746E">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张逸</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EE73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13123851926</w:t>
            </w:r>
          </w:p>
        </w:tc>
      </w:tr>
      <w:tr w14:paraId="6173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7F18">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赣州市冬青食品配送有限公司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7C471A">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赣州市章贡区沙河工业园兴旺路3号州康富食品实业有限公司厂房218室</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E579C">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潘昌冬</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001AC">
            <w:pPr>
              <w:keepNext w:val="0"/>
              <w:keepLines w:val="0"/>
              <w:widowControl/>
              <w:suppressLineNumbers w:val="0"/>
              <w:jc w:val="righ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15879767710</w:t>
            </w:r>
          </w:p>
        </w:tc>
      </w:tr>
      <w:tr w14:paraId="21F9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48E2">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江西省普圆食品有限公司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C274F">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赣州市章贡区沙河镇武当山路1号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B1E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刘德明</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6A51">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13979766552</w:t>
            </w:r>
          </w:p>
        </w:tc>
      </w:tr>
      <w:tr w14:paraId="13D7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47A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江西好尔美餐饮管理有限公司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A3F05">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吉安市青原区天玉镇临江社区排上新村5号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6845A">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陈蓉芬</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7E599">
            <w:pPr>
              <w:keepNext w:val="0"/>
              <w:keepLines w:val="0"/>
              <w:widowControl/>
              <w:suppressLineNumbers w:val="0"/>
              <w:jc w:val="righ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15879650431</w:t>
            </w:r>
          </w:p>
        </w:tc>
      </w:tr>
      <w:tr w14:paraId="185A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9B45">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兴国卓友贸易有限公司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58C0D">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兴国县潋江镇贸易广场中二街26栋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5B83">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刘向峰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DE36">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15347975856</w:t>
            </w:r>
          </w:p>
        </w:tc>
      </w:tr>
      <w:tr w14:paraId="70B6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171C">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兴国县新阳光商贸有限责任公司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45F37">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赣州市兴国县五福广场(五福大厦)</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F657A">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钟衍华</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7B8A">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18970791335</w:t>
            </w:r>
          </w:p>
        </w:tc>
      </w:tr>
      <w:tr w14:paraId="2459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EE177">
            <w:pPr>
              <w:keepNext w:val="0"/>
              <w:keepLines w:val="0"/>
              <w:widowControl/>
              <w:suppressLineNumbers w:val="0"/>
              <w:jc w:val="left"/>
              <w:textAlignment w:val="bottom"/>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江西省悦客餐饮管理有限公司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20362">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赣州市章贡区文明大道8号宋城壹号A12栋103A号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BB0E">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sz w:val="22"/>
                <w:szCs w:val="22"/>
                <w:u w:val="none"/>
                <w:lang w:eastAsia="zh-CN"/>
              </w:rPr>
              <w:t>陈文赣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3367">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18279795899</w:t>
            </w:r>
          </w:p>
        </w:tc>
      </w:tr>
      <w:tr w14:paraId="1858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F511">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sz w:val="22"/>
                <w:szCs w:val="22"/>
                <w:u w:val="none"/>
              </w:rPr>
              <w:t>江西美园食品有限公司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01D0">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兴国县埠头乡枫林村(兴国南互通高速出口向东900米)</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63FB">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杨志城</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F1C9">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13607972644</w:t>
            </w:r>
          </w:p>
        </w:tc>
      </w:tr>
      <w:tr w14:paraId="1F0C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A95">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赣州市南康区东进食品有限公司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83F50">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南康区经济开发区十八塘工业园S226省道西侧地块</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125B">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田永国</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366C">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15539511678</w:t>
            </w:r>
          </w:p>
        </w:tc>
      </w:tr>
      <w:tr w14:paraId="488AC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0580">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赣州市南康区祥龙生猪定点屠宰场有限公司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897B49">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赣州市南康区龙回镇三益村下山组水口</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93CC8">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 李光洋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B2AD">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13576758999</w:t>
            </w:r>
          </w:p>
        </w:tc>
      </w:tr>
      <w:tr w14:paraId="6969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DFB2">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sz w:val="22"/>
                <w:szCs w:val="22"/>
                <w:u w:val="none"/>
              </w:rPr>
              <w:t>赣州鲜农贸易有限公司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D88CDA">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赣州市章贡区沙河大道赣农批华东城大市场B块蔬菜市场负一楼摊位B-1-17</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BF6F">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郭玲玲</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88C6">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15279757085</w:t>
            </w:r>
          </w:p>
        </w:tc>
      </w:tr>
      <w:tr w14:paraId="2DC1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AF21">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赣州市盛品汇贸易有限公司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53862">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赣州市兴国县潋江镇和睦街59号一楼附1-01商铺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CCFE8">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万志亮</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046B">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15397876123</w:t>
            </w:r>
          </w:p>
        </w:tc>
      </w:tr>
      <w:tr w14:paraId="75705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661197">
            <w:pPr>
              <w:keepNext w:val="0"/>
              <w:keepLines w:val="0"/>
              <w:widowControl/>
              <w:suppressLineNumbers w:val="0"/>
              <w:jc w:val="left"/>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兴国县赣乡味商贸有限公司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9D96E">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兴国县潋江镇筲箕街33号一楼商铺</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4B003">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李上鹏</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9D2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18279708897</w:t>
            </w:r>
          </w:p>
        </w:tc>
      </w:tr>
      <w:tr w14:paraId="45D4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A4157">
            <w:pPr>
              <w:keepNext w:val="0"/>
              <w:keepLines w:val="0"/>
              <w:widowControl/>
              <w:suppressLineNumbers w:val="0"/>
              <w:jc w:val="left"/>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赣州犇鑫农牧发展有限公司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4F4DE">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赣州市赣县区储潭镇白涧村塘头组8号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A13574">
            <w:pPr>
              <w:keepNext w:val="0"/>
              <w:keepLines w:val="0"/>
              <w:widowControl/>
              <w:suppressLineNumbers w:val="0"/>
              <w:jc w:val="center"/>
              <w:textAlignment w:val="bottom"/>
              <w:rPr>
                <w:rFonts w:hint="eastAsia" w:ascii="仿宋" w:hAnsi="仿宋" w:eastAsia="仿宋" w:cs="仿宋"/>
                <w:i w:val="0"/>
                <w:iCs w:val="0"/>
                <w:color w:val="auto"/>
                <w:sz w:val="22"/>
                <w:szCs w:val="22"/>
                <w:u w:val="none"/>
                <w:lang w:eastAsia="zh-CN"/>
              </w:rPr>
            </w:pPr>
            <w:r>
              <w:rPr>
                <w:rFonts w:hint="eastAsia" w:ascii="仿宋" w:hAnsi="仿宋" w:eastAsia="仿宋" w:cs="仿宋"/>
                <w:i w:val="0"/>
                <w:iCs w:val="0"/>
                <w:color w:val="auto"/>
                <w:kern w:val="0"/>
                <w:sz w:val="22"/>
                <w:szCs w:val="22"/>
                <w:u w:val="none"/>
                <w:lang w:val="en-US" w:eastAsia="zh-CN" w:bidi="ar"/>
              </w:rPr>
              <w:t>胡一斌</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20A3">
            <w:pPr>
              <w:keepNext w:val="0"/>
              <w:keepLines w:val="0"/>
              <w:widowControl/>
              <w:suppressLineNumbers w:val="0"/>
              <w:jc w:val="center"/>
              <w:textAlignment w:val="center"/>
              <w:rPr>
                <w:rFonts w:hint="eastAsia" w:ascii="仿宋" w:hAnsi="仿宋" w:eastAsia="仿宋" w:cs="仿宋"/>
                <w:i w:val="0"/>
                <w:iCs w:val="0"/>
                <w:color w:val="auto"/>
                <w:sz w:val="22"/>
                <w:szCs w:val="22"/>
                <w:u w:val="none"/>
                <w:lang w:val="en-US"/>
              </w:rPr>
            </w:pPr>
            <w:r>
              <w:rPr>
                <w:rFonts w:hint="eastAsia" w:ascii="仿宋" w:hAnsi="仿宋" w:eastAsia="仿宋" w:cs="仿宋"/>
                <w:i w:val="0"/>
                <w:iCs w:val="0"/>
                <w:color w:val="auto"/>
                <w:kern w:val="0"/>
                <w:sz w:val="22"/>
                <w:szCs w:val="22"/>
                <w:u w:val="none"/>
                <w:lang w:val="en-US" w:eastAsia="zh-CN" w:bidi="ar"/>
              </w:rPr>
              <w:t>15770700770</w:t>
            </w:r>
          </w:p>
        </w:tc>
      </w:tr>
      <w:tr w14:paraId="544E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EF22">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赣州鲜美味供应链管理有限公司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9B6BA">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兴国县潋江镇火车站工业小区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1A1B6">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许浪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2B8A">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17879785422</w:t>
            </w:r>
          </w:p>
        </w:tc>
      </w:tr>
      <w:tr w14:paraId="340B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D196">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兴国县慧腾食品商行</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9CC1F">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兴国县潋江镇模范大道88号嘉润公园府邸6号楼6-506房</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5B453B">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刘秋连</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3AD3">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15179088298</w:t>
            </w:r>
          </w:p>
        </w:tc>
      </w:tr>
      <w:tr w14:paraId="6A5A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173C">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江西省供销农产品供应链有限公司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E2558">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南昌市青云谱区新溪桥路与城南大道交汇处古继仁家居四层G028室</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F65F">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邹芳娟</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7928">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18172811737</w:t>
            </w:r>
          </w:p>
        </w:tc>
      </w:tr>
      <w:tr w14:paraId="01C0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2D15">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赣州亚当斯电子商务有限公司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1F477">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赣州市章贡区沙河园区杨仙岭路125号江西红日实业集团有限公司标准综合楼</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B9DC">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欧阳骏</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DB3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15107076661</w:t>
            </w:r>
          </w:p>
        </w:tc>
      </w:tr>
      <w:tr w14:paraId="0792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841">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上犹县捷丰农业有限公司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C881A">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上犹县东山镇水南农贸市场北栋</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52C4">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刘晖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4390">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13033286495</w:t>
            </w:r>
          </w:p>
        </w:tc>
      </w:tr>
      <w:tr w14:paraId="0524E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BF27">
            <w:pPr>
              <w:keepNext w:val="0"/>
              <w:keepLines w:val="0"/>
              <w:widowControl/>
              <w:suppressLineNumbers w:val="0"/>
              <w:jc w:val="left"/>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赣州市意朵花贸易有限公司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AC2E6">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赣州市章贡区沙河镇杨仙岭路66号赣州冷链物流中心明品福农产品市场冷链区L4栋17号、18号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B0EBDF">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王全意</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B5A19">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17746670299</w:t>
            </w:r>
          </w:p>
        </w:tc>
      </w:tr>
      <w:tr w14:paraId="280E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4589">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江西隔壁阿姨食品有限公司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C4DB2">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龙南山龙商经济技术开发区金工业园会龙园区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CD6A5">
            <w:pPr>
              <w:keepNext w:val="0"/>
              <w:keepLines w:val="0"/>
              <w:widowControl/>
              <w:suppressLineNumbers w:val="0"/>
              <w:jc w:val="center"/>
              <w:textAlignment w:val="bottom"/>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陈道辉</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4B8A6">
            <w:pPr>
              <w:keepNext w:val="0"/>
              <w:keepLines w:val="0"/>
              <w:widowControl/>
              <w:suppressLineNumbers w:val="0"/>
              <w:jc w:val="right"/>
              <w:textAlignment w:val="bottom"/>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15079791193</w:t>
            </w:r>
          </w:p>
        </w:tc>
      </w:tr>
      <w:tr w14:paraId="6EB10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0B1C">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兴国县庆海食品店</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B793D5">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兴国县潋江镇红军北路108号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4776">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曾庆海</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C45D">
            <w:pPr>
              <w:keepNext w:val="0"/>
              <w:keepLines w:val="0"/>
              <w:widowControl/>
              <w:suppressLineNumbers w:val="0"/>
              <w:jc w:val="center"/>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0"/>
                <w:sz w:val="22"/>
                <w:szCs w:val="22"/>
                <w:u w:val="none"/>
                <w:lang w:val="en-US" w:eastAsia="zh-CN" w:bidi="ar"/>
              </w:rPr>
              <w:t>13237678166</w:t>
            </w:r>
          </w:p>
        </w:tc>
      </w:tr>
      <w:tr w14:paraId="4FFE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2E424">
            <w:pPr>
              <w:keepNext w:val="0"/>
              <w:keepLines w:val="0"/>
              <w:widowControl/>
              <w:suppressLineNumbers w:val="0"/>
              <w:jc w:val="left"/>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兴国县朱兵蔬菜批发部</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C63ABB">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兴国县潋江镇五福路</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507E8">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朱兵</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F0412">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18214982221</w:t>
            </w:r>
          </w:p>
        </w:tc>
      </w:tr>
      <w:tr w14:paraId="16B9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1AA51">
            <w:pPr>
              <w:keepNext w:val="0"/>
              <w:keepLines w:val="0"/>
              <w:widowControl/>
              <w:suppressLineNumbers w:val="0"/>
              <w:jc w:val="left"/>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赣州专心致志农业开发有限公司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C1F16">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赣州市赣州经济技术开发区市场一路南侧、文峰北路东侧赣州粮食城市场服务中心商铺13</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925A4">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郎冬梅</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C5ED">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18942280294</w:t>
            </w:r>
          </w:p>
        </w:tc>
      </w:tr>
      <w:tr w14:paraId="602F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AA7D">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江西百灵鸟供应链管理有限公司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3FD81">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赣州市章页区沙河工业园杨仙岭路I6号7栋1楼店面</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19F13">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雷燕亭</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141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15397892730</w:t>
            </w:r>
          </w:p>
        </w:tc>
      </w:tr>
      <w:tr w14:paraId="337B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2FD8">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赣州市国青蔬果配送有限公司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FA459">
            <w:pPr>
              <w:keepNext w:val="0"/>
              <w:keepLines w:val="0"/>
              <w:widowControl/>
              <w:suppressLineNumbers w:val="0"/>
              <w:jc w:val="left"/>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赣州市章贡区沙河镇黄龙新村4号地</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E0C7">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易庆炎</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7B22">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18907979335</w:t>
            </w:r>
          </w:p>
        </w:tc>
      </w:tr>
      <w:tr w14:paraId="4D4A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8F89">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sz w:val="22"/>
                <w:szCs w:val="22"/>
                <w:u w:val="none"/>
              </w:rPr>
              <w:t>江西晨宣食品配送有限公司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929D">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2"/>
                <w:sz w:val="22"/>
                <w:szCs w:val="22"/>
                <w:u w:val="none"/>
                <w:lang w:val="en-US" w:eastAsia="zh-CN" w:bidi="ar-SA"/>
              </w:rPr>
              <w:t>赣州市章贡区水西镇赣州农产品国际物流园（一期）4栋21号商铺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5C282">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肖伟兰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5F84AE">
            <w:pPr>
              <w:keepNext w:val="0"/>
              <w:keepLines w:val="0"/>
              <w:widowControl/>
              <w:suppressLineNumbers w:val="0"/>
              <w:jc w:val="center"/>
              <w:textAlignment w:val="bottom"/>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13979793423</w:t>
            </w:r>
          </w:p>
        </w:tc>
      </w:tr>
      <w:tr w14:paraId="0423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AEF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color w:val="auto"/>
                <w:sz w:val="24"/>
                <w:szCs w:val="24"/>
              </w:rPr>
              <w:t>赣州市小赖农业发展有限公</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4B39">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2"/>
                <w:sz w:val="22"/>
                <w:szCs w:val="22"/>
                <w:u w:val="none"/>
                <w:lang w:val="en-US" w:eastAsia="zh-CN" w:bidi="ar-SA"/>
              </w:rPr>
              <w:t>赣州市章贡区沙河金穗东路华东国际贸物流城B-7幢2-20#农产品市场</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825E3">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王安琪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B925">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13133752242</w:t>
            </w:r>
          </w:p>
        </w:tc>
      </w:tr>
      <w:tr w14:paraId="1A1E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0A1E">
            <w:pPr>
              <w:keepNext w:val="0"/>
              <w:keepLines w:val="0"/>
              <w:widowControl/>
              <w:suppressLineNumbers w:val="0"/>
              <w:jc w:val="left"/>
              <w:textAlignment w:val="center"/>
              <w:rPr>
                <w:rFonts w:hint="eastAsia" w:ascii="仿宋" w:hAnsi="仿宋" w:eastAsia="仿宋" w:cs="仿宋"/>
                <w:i w:val="0"/>
                <w:iCs w:val="0"/>
                <w:color w:val="auto"/>
                <w:sz w:val="22"/>
                <w:szCs w:val="22"/>
                <w:u w:val="none"/>
              </w:rPr>
            </w:pPr>
            <w:r>
              <w:rPr>
                <w:rFonts w:hint="eastAsia" w:ascii="仿宋" w:hAnsi="仿宋" w:eastAsia="仿宋" w:cs="仿宋"/>
                <w:color w:val="auto"/>
                <w:sz w:val="24"/>
                <w:szCs w:val="24"/>
                <w:lang w:val="en-US" w:eastAsia="zh-CN"/>
              </w:rPr>
              <w:t>赣州乐速供应链管理有限公司</w:t>
            </w:r>
          </w:p>
        </w:tc>
        <w:tc>
          <w:tcPr>
            <w:tcW w:w="4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7681">
            <w:pPr>
              <w:keepNext w:val="0"/>
              <w:keepLines w:val="0"/>
              <w:widowControl/>
              <w:suppressLineNumbers w:val="0"/>
              <w:jc w:val="left"/>
              <w:textAlignment w:val="center"/>
              <w:rPr>
                <w:rFonts w:hint="eastAsia" w:ascii="仿宋" w:hAnsi="仿宋" w:eastAsia="仿宋" w:cs="仿宋"/>
                <w:i w:val="0"/>
                <w:iCs w:val="0"/>
                <w:color w:val="auto"/>
                <w:kern w:val="2"/>
                <w:sz w:val="22"/>
                <w:szCs w:val="22"/>
                <w:u w:val="none"/>
                <w:lang w:val="en-US" w:eastAsia="zh-CN" w:bidi="ar-SA"/>
              </w:rPr>
            </w:pPr>
            <w:r>
              <w:rPr>
                <w:rFonts w:hint="eastAsia" w:ascii="仿宋" w:hAnsi="仿宋" w:eastAsia="仿宋" w:cs="仿宋"/>
                <w:i w:val="0"/>
                <w:iCs w:val="0"/>
                <w:color w:val="auto"/>
                <w:kern w:val="2"/>
                <w:sz w:val="22"/>
                <w:szCs w:val="22"/>
                <w:u w:val="none"/>
                <w:lang w:val="en-US" w:eastAsia="zh-CN" w:bidi="ar-SA"/>
              </w:rPr>
              <w:t>赣州市章贡区沙河镇华东城物流地块3栋1-22#号</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B8B23">
            <w:pPr>
              <w:keepNext w:val="0"/>
              <w:keepLines w:val="0"/>
              <w:widowControl/>
              <w:suppressLineNumbers w:val="0"/>
              <w:jc w:val="center"/>
              <w:textAlignment w:val="bottom"/>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游敏益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AC5F">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18379896668</w:t>
            </w:r>
          </w:p>
        </w:tc>
      </w:tr>
    </w:tbl>
    <w:p w14:paraId="2E9116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000000"/>
          <w:kern w:val="0"/>
          <w:sz w:val="24"/>
          <w:szCs w:val="24"/>
          <w:lang w:eastAsia="zh-CN"/>
        </w:rPr>
        <w:t>品目一</w:t>
      </w:r>
      <w:r>
        <w:rPr>
          <w:rFonts w:hint="eastAsia" w:ascii="仿宋" w:hAnsi="仿宋" w:eastAsia="仿宋" w:cs="仿宋"/>
          <w:color w:val="000000"/>
          <w:kern w:val="0"/>
          <w:sz w:val="24"/>
          <w:szCs w:val="24"/>
        </w:rPr>
        <w:t>大米类</w:t>
      </w:r>
      <w:r>
        <w:rPr>
          <w:rFonts w:hint="eastAsia" w:ascii="仿宋" w:hAnsi="仿宋" w:eastAsia="仿宋" w:cs="仿宋"/>
          <w:kern w:val="0"/>
          <w:sz w:val="24"/>
          <w:szCs w:val="24"/>
          <w:lang w:bidi="ar"/>
        </w:rPr>
        <w:t>：</w:t>
      </w:r>
      <w:r>
        <w:rPr>
          <w:rFonts w:hint="eastAsia" w:ascii="仿宋" w:hAnsi="仿宋" w:eastAsia="仿宋" w:cs="仿宋"/>
          <w:color w:val="auto"/>
          <w:kern w:val="0"/>
          <w:sz w:val="24"/>
          <w:szCs w:val="24"/>
          <w:lang w:bidi="ar"/>
        </w:rPr>
        <w:t>兴国长丰米业有限公司、兴国县金泰米厂、江西丰泽米业有限公司。</w:t>
      </w:r>
    </w:p>
    <w:p w14:paraId="01E792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品目二食用油类：中国邮政集团有限公司江西省兴国县分公司、</w:t>
      </w:r>
      <w:r>
        <w:rPr>
          <w:rFonts w:hint="eastAsia" w:ascii="仿宋" w:hAnsi="仿宋" w:eastAsia="仿宋" w:cs="仿宋"/>
          <w:color w:val="auto"/>
          <w:sz w:val="24"/>
          <w:szCs w:val="24"/>
        </w:rPr>
        <w:t>江西强森贸易有限公司、赣州鼎悦堂餐饮有限公司、江西省幸福故事餐饮管理集团有限公司</w:t>
      </w:r>
      <w:r>
        <w:rPr>
          <w:rFonts w:hint="eastAsia" w:ascii="仿宋" w:hAnsi="仿宋" w:eastAsia="仿宋" w:cs="仿宋"/>
          <w:color w:val="auto"/>
          <w:kern w:val="0"/>
          <w:sz w:val="24"/>
          <w:szCs w:val="24"/>
          <w:lang w:bidi="ar"/>
        </w:rPr>
        <w:t>、江西惜熙攘攘食品有限公司、赣州毓农商贸有限公司、聚道食品集团股份有限公司、赣州汇森供应链管理有限公司、兴国县裕鑫商贸有限公司、江西华荣好宜佳实业有限公司、快马邻居（赣州）配送有限公司、江西美之康餐饮管理有限公司、江西淞源配送有限公司</w:t>
      </w:r>
      <w:r>
        <w:rPr>
          <w:rFonts w:hint="eastAsia" w:ascii="仿宋" w:hAnsi="仿宋" w:eastAsia="仿宋" w:cs="仿宋"/>
          <w:color w:val="auto"/>
          <w:sz w:val="24"/>
          <w:szCs w:val="24"/>
        </w:rPr>
        <w:t>。</w:t>
      </w:r>
    </w:p>
    <w:p w14:paraId="46E8B6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目三米（面）制品类：江西强森贸易有限公司、赣州鼎悦堂餐饮有限公司、赣州小逸商贸有限公司、江西省幸福故事餐饮管理集团有限公司、赣州市冬青食品配送有限公司、聚道食品集团股份有限公司、赣州汇森供应链管理有限公司、江西华荣好宜佳实业有限公司、快马邻居（赣州）配送有限公司、江西淞源配送有限公司、</w:t>
      </w:r>
      <w:r>
        <w:rPr>
          <w:rFonts w:hint="eastAsia" w:ascii="仿宋" w:hAnsi="仿宋" w:eastAsia="仿宋" w:cs="仿宋"/>
          <w:color w:val="auto"/>
          <w:sz w:val="24"/>
          <w:szCs w:val="24"/>
        </w:rPr>
        <w:t>江西省普圆食品有限公司。</w:t>
      </w:r>
    </w:p>
    <w:p w14:paraId="6B022F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目四干杂货类：江西强森贸易有限公司、赣州鼎悦堂餐饮有限公司、江西省幸福故事餐饮管理集团有限公司、江西好尔美餐饮管理有限公司、赣州市冬青食品配送有限公司、江西惜熙攘攘食品有限公司、聚道食品集团股份有限公司、赣州汇森供应链管理有限公司、江西华荣好宜佳实业有限公司、快马邻居（赣州）配送有限公司、江西美之康餐饮管理有限公司、江西淞源配送有限公司、兴国卓友贸易有限公司。</w:t>
      </w:r>
    </w:p>
    <w:p w14:paraId="3991D1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目五调味品类：江西强森贸易有限公司、赣州鼎悦堂餐饮有限公司、赣州小逸商贸有限公司、江西省幸福故事餐饮管理集团有限公司、赣州市冬青食品配送有限公司、聚道食品集团股份有限公司、赣州汇森供应链管理有限公司、兴国县新阳光商贸有限责任公司、江西省悦客餐饮管理有限公司、江西华荣好宜佳实业有限公司、快马邻居（赣州）配送有限公司、江西美之康餐饮管理有限公司、江西淞源配送有限公司</w:t>
      </w:r>
      <w:r>
        <w:rPr>
          <w:rFonts w:hint="eastAsia" w:ascii="仿宋" w:hAnsi="仿宋" w:eastAsia="仿宋" w:cs="仿宋"/>
          <w:color w:val="auto"/>
          <w:sz w:val="24"/>
          <w:szCs w:val="24"/>
        </w:rPr>
        <w:t>。</w:t>
      </w:r>
    </w:p>
    <w:p w14:paraId="12C6B0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品目六猪肉类：江西美园食品有限公司、赣州市南康区祥龙生猪定点屠宰场有限公司、赣州市南康区东进食品有限公司</w:t>
      </w:r>
      <w:r>
        <w:rPr>
          <w:rFonts w:hint="eastAsia" w:ascii="仿宋" w:hAnsi="仿宋" w:eastAsia="仿宋" w:cs="仿宋"/>
          <w:color w:val="auto"/>
          <w:sz w:val="24"/>
          <w:szCs w:val="24"/>
        </w:rPr>
        <w:t>。</w:t>
      </w:r>
    </w:p>
    <w:p w14:paraId="62353A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目七牛肉类：赣州鲜农贸易有限公司、赣州鼎悦堂餐饮有限公司、兴国县赣乡味商贸有限公司、江西省幸福故事餐饮管理集团有限公司、赣州市盛品汇贸易有限公司、赣州犇鑫农牧发展有限公司、赣州鲜美味供应链管理有限公司、聚道食品集团股份有限公司、赣州汇森供应链管理有限公司、兴国县慧腾食品商行、江西华荣好宜佳实业有限公司</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江西淞源配送有限公司</w:t>
      </w:r>
      <w:r>
        <w:rPr>
          <w:rFonts w:hint="eastAsia" w:ascii="仿宋" w:hAnsi="仿宋" w:eastAsia="仿宋" w:cs="仿宋"/>
          <w:color w:val="auto"/>
          <w:sz w:val="24"/>
          <w:szCs w:val="24"/>
        </w:rPr>
        <w:t>。</w:t>
      </w:r>
    </w:p>
    <w:p w14:paraId="354FF0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品目八冰鲜禽肉类：赣州鲜农贸易有限公司、赣州鼎悦堂餐饮有限公司</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兴国县赣乡味商贸有限公司、江西省幸福故事餐饮管理集团有限公司、赣州市冬青食品配送有限公司、江西惜熙攘攘食品有限公司、赣州市盛品汇贸易有限公司、赣州鲜美味供应链管理有限公司、聚道食品集团股份有限公司、赣州汇森供应链管理有限公司、兴国县慧腾食品商行、江西省悦客餐饮管理有限公司、江西华荣好宜佳实业有限公司、赣州亚当斯电子商务有限公司、上犹县捷丰农业有限公司、快马邻居（赣州）配送有限公司、赣州市意朵花贸易有限公司、江西淞源配送有限公司</w:t>
      </w:r>
      <w:r>
        <w:rPr>
          <w:rFonts w:hint="eastAsia" w:ascii="仿宋" w:hAnsi="仿宋" w:eastAsia="仿宋" w:cs="仿宋"/>
          <w:color w:val="auto"/>
          <w:sz w:val="24"/>
          <w:szCs w:val="24"/>
        </w:rPr>
        <w:t>。</w:t>
      </w:r>
    </w:p>
    <w:p w14:paraId="102820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品目九豆制品类：赣州鼎悦堂餐饮有限公司、江西省幸福故事餐饮管理集团有限公司、聚道食品集团股份有限公司、赣州汇森供应链管理有限公司、江西华荣好宜佳实业有限公司</w:t>
      </w:r>
      <w:r>
        <w:rPr>
          <w:rFonts w:hint="eastAsia" w:ascii="仿宋" w:hAnsi="仿宋" w:eastAsia="仿宋" w:cs="仿宋"/>
          <w:color w:val="auto"/>
          <w:sz w:val="24"/>
          <w:szCs w:val="24"/>
        </w:rPr>
        <w:t>、</w:t>
      </w:r>
      <w:r>
        <w:rPr>
          <w:rFonts w:hint="eastAsia" w:ascii="仿宋" w:hAnsi="仿宋" w:eastAsia="仿宋" w:cs="仿宋"/>
          <w:color w:val="auto"/>
          <w:kern w:val="0"/>
          <w:sz w:val="24"/>
          <w:szCs w:val="24"/>
          <w:lang w:bidi="ar"/>
        </w:rPr>
        <w:t>江西隔壁阿姨食品有限公司、江西美之康餐饮管理有限公司、江西淞源配送有限公司</w:t>
      </w:r>
      <w:r>
        <w:rPr>
          <w:rFonts w:hint="eastAsia" w:ascii="仿宋" w:hAnsi="仿宋" w:eastAsia="仿宋" w:cs="仿宋"/>
          <w:color w:val="auto"/>
          <w:sz w:val="24"/>
          <w:szCs w:val="24"/>
        </w:rPr>
        <w:t>。</w:t>
      </w:r>
    </w:p>
    <w:p w14:paraId="729AAF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品目十禽蛋类：兴国县庆海食品店、江西强森贸易有限公司、赣州鼎悦堂餐饮有限公司、江西省幸福故事餐饮管理集团有限公司、聚道食品集团股份有限公司、赣州汇森供应链管理有限公司、江西省悦客餐饮管理有限公司、江西华荣好宜佳实业有限公司、江西淞源配送有限公司、兴国县新阳光商贸有限责任公司</w:t>
      </w:r>
      <w:r>
        <w:rPr>
          <w:rFonts w:hint="eastAsia" w:ascii="仿宋" w:hAnsi="仿宋" w:eastAsia="仿宋" w:cs="仿宋"/>
          <w:color w:val="auto"/>
          <w:sz w:val="24"/>
          <w:szCs w:val="24"/>
        </w:rPr>
        <w:t>。</w:t>
      </w:r>
    </w:p>
    <w:p w14:paraId="21FFBD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szCs w:val="24"/>
          <w:lang w:eastAsia="zh-CN"/>
        </w:rPr>
      </w:pPr>
      <w:r>
        <w:rPr>
          <w:rFonts w:hint="eastAsia" w:ascii="仿宋" w:hAnsi="仿宋" w:eastAsia="仿宋" w:cs="仿宋"/>
          <w:color w:val="auto"/>
          <w:kern w:val="0"/>
          <w:sz w:val="24"/>
          <w:szCs w:val="24"/>
          <w:lang w:bidi="ar"/>
        </w:rPr>
        <w:t>品目十一生鲜蔬菜类：赣州鲜农贸易有限公司、江西省供销农产品供应链有限公司、江西强森贸易有限公司、赣州鼎悦堂餐饮有限公司、江西省幸福故事餐饮管理集团有限公司、江西好尔美餐饮管理有限公司、赣州市冬青食品配送有限公司、江西惜熙攘攘食品有限公司、赣州毓农商贸有限公司、</w:t>
      </w:r>
      <w:r>
        <w:rPr>
          <w:rFonts w:hint="eastAsia" w:ascii="仿宋" w:hAnsi="仿宋" w:eastAsia="仿宋" w:cs="仿宋"/>
          <w:color w:val="auto"/>
          <w:sz w:val="24"/>
          <w:szCs w:val="24"/>
        </w:rPr>
        <w:t>赣州市小赖农业发展有限公司</w:t>
      </w:r>
      <w:r>
        <w:rPr>
          <w:rFonts w:hint="eastAsia" w:ascii="仿宋" w:hAnsi="仿宋" w:eastAsia="仿宋" w:cs="仿宋"/>
          <w:color w:val="auto"/>
          <w:kern w:val="0"/>
          <w:sz w:val="24"/>
          <w:szCs w:val="24"/>
          <w:lang w:bidi="ar"/>
        </w:rPr>
        <w:t>、聚道食品集团股份有限公司、赣州专心致志农业开发有限公司、赣州汇森供应链管理有限公司、江西百灵鸟供应链管理有限公司、江西华荣好宜佳实业有限公司、兴国县朱兵蔬菜批发部、上犹县捷丰农业有限公司、赣州市国青蔬果配送有限公司、江西美之康餐饮管理有限公司、</w:t>
      </w:r>
      <w:r>
        <w:rPr>
          <w:rFonts w:hint="eastAsia" w:ascii="仿宋" w:hAnsi="仿宋" w:eastAsia="仿宋" w:cs="仿宋"/>
          <w:color w:val="auto"/>
          <w:kern w:val="0"/>
          <w:sz w:val="24"/>
          <w:szCs w:val="24"/>
          <w:lang w:val="en-US" w:eastAsia="zh-CN" w:bidi="ar"/>
        </w:rPr>
        <w:t>赣州乐速供应链管理有限公司、</w:t>
      </w:r>
      <w:r>
        <w:rPr>
          <w:rFonts w:hint="eastAsia" w:ascii="仿宋" w:hAnsi="仿宋" w:eastAsia="仿宋" w:cs="仿宋"/>
          <w:color w:val="auto"/>
          <w:kern w:val="0"/>
          <w:sz w:val="24"/>
          <w:szCs w:val="24"/>
          <w:lang w:bidi="ar"/>
        </w:rPr>
        <w:t>江西晨宣食品配送有限公司、江西淞源配送有限公司</w:t>
      </w:r>
      <w:r>
        <w:rPr>
          <w:rFonts w:hint="eastAsia" w:ascii="仿宋" w:hAnsi="仿宋" w:eastAsia="仿宋" w:cs="仿宋"/>
          <w:color w:val="auto"/>
          <w:sz w:val="24"/>
          <w:szCs w:val="24"/>
        </w:rPr>
        <w:t>。</w:t>
      </w:r>
      <w:bookmarkStart w:id="0" w:name="_GoBack"/>
      <w:bookmarkEnd w:id="0"/>
    </w:p>
    <w:p w14:paraId="0095E823">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7"/>
          <w:szCs w:val="27"/>
          <w:lang w:val="en-US" w:eastAsia="zh-CN"/>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五、</w:t>
      </w:r>
      <w:r>
        <w:rPr>
          <w:rFonts w:hint="eastAsia" w:ascii="仿宋" w:hAnsi="仿宋" w:eastAsia="仿宋" w:cs="仿宋"/>
          <w:color w:val="000000" w:themeColor="text1"/>
          <w:sz w:val="27"/>
          <w:szCs w:val="27"/>
          <w14:textFill>
            <w14:solidFill>
              <w14:schemeClr w14:val="tx1"/>
            </w14:solidFill>
          </w14:textFill>
        </w:rPr>
        <w:t>代理服务收费标准及金额：</w:t>
      </w:r>
      <w:r>
        <w:rPr>
          <w:rFonts w:hint="eastAsia" w:ascii="仿宋" w:hAnsi="仿宋" w:eastAsia="仿宋" w:cs="仿宋"/>
          <w:color w:val="000000" w:themeColor="text1"/>
          <w:sz w:val="27"/>
          <w:szCs w:val="27"/>
          <w:lang w:eastAsia="zh-CN"/>
          <w14:textFill>
            <w14:solidFill>
              <w14:schemeClr w14:val="tx1"/>
            </w14:solidFill>
          </w14:textFill>
        </w:rPr>
        <w:t>代理服务费向入围供应商</w:t>
      </w:r>
      <w:r>
        <w:rPr>
          <w:rFonts w:hint="eastAsia" w:ascii="仿宋" w:hAnsi="仿宋" w:eastAsia="仿宋" w:cs="仿宋"/>
          <w:color w:val="000000" w:themeColor="text1"/>
          <w:sz w:val="27"/>
          <w:szCs w:val="27"/>
          <w:lang w:val="en-US" w:eastAsia="zh-CN"/>
          <w14:textFill>
            <w14:solidFill>
              <w14:schemeClr w14:val="tx1"/>
            </w14:solidFill>
          </w14:textFill>
        </w:rPr>
        <w:t>收取，总金额7000元，由入围供应商根据入围类目分推。</w:t>
      </w:r>
    </w:p>
    <w:p w14:paraId="2C80B0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kern w:val="0"/>
          <w:sz w:val="27"/>
          <w:szCs w:val="27"/>
          <w:lang w:eastAsia="zh-CN"/>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六</w:t>
      </w:r>
      <w:r>
        <w:rPr>
          <w:rFonts w:hint="eastAsia" w:ascii="仿宋" w:hAnsi="仿宋" w:eastAsia="仿宋" w:cs="仿宋"/>
          <w:color w:val="000000" w:themeColor="text1"/>
          <w:sz w:val="27"/>
          <w:szCs w:val="27"/>
          <w14:textFill>
            <w14:solidFill>
              <w14:schemeClr w14:val="tx1"/>
            </w14:solidFill>
          </w14:textFill>
        </w:rPr>
        <w:t>、公告期限</w:t>
      </w:r>
      <w:r>
        <w:rPr>
          <w:rFonts w:hint="eastAsia" w:ascii="仿宋" w:hAnsi="仿宋" w:eastAsia="仿宋" w:cs="仿宋"/>
          <w:color w:val="000000" w:themeColor="text1"/>
          <w:sz w:val="27"/>
          <w:szCs w:val="27"/>
          <w:lang w:eastAsia="zh-CN"/>
          <w14:textFill>
            <w14:solidFill>
              <w14:schemeClr w14:val="tx1"/>
            </w14:solidFill>
          </w14:textFill>
        </w:rPr>
        <w:t>：</w:t>
      </w:r>
      <w:r>
        <w:rPr>
          <w:rFonts w:hint="eastAsia" w:ascii="仿宋" w:hAnsi="仿宋" w:eastAsia="仿宋" w:cs="仿宋"/>
          <w:color w:val="000000" w:themeColor="text1"/>
          <w:kern w:val="0"/>
          <w:sz w:val="27"/>
          <w:szCs w:val="27"/>
          <w14:textFill>
            <w14:solidFill>
              <w14:schemeClr w14:val="tx1"/>
            </w14:solidFill>
          </w14:textFill>
        </w:rPr>
        <w:t>自本公告发布之日起1个工作日。</w:t>
      </w:r>
    </w:p>
    <w:p w14:paraId="55870C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7"/>
          <w:szCs w:val="27"/>
          <w:lang w:val="en-US"/>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七</w:t>
      </w:r>
      <w:r>
        <w:rPr>
          <w:rFonts w:hint="eastAsia" w:ascii="仿宋" w:hAnsi="仿宋" w:eastAsia="仿宋" w:cs="仿宋"/>
          <w:color w:val="000000" w:themeColor="text1"/>
          <w:sz w:val="27"/>
          <w:szCs w:val="27"/>
          <w14:textFill>
            <w14:solidFill>
              <w14:schemeClr w14:val="tx1"/>
            </w14:solidFill>
          </w14:textFill>
        </w:rPr>
        <w:t>、其他补充事宜</w:t>
      </w:r>
      <w:r>
        <w:rPr>
          <w:rFonts w:hint="eastAsia" w:ascii="仿宋" w:hAnsi="仿宋" w:eastAsia="仿宋" w:cs="仿宋"/>
          <w:color w:val="000000" w:themeColor="text1"/>
          <w:sz w:val="27"/>
          <w:szCs w:val="27"/>
          <w:lang w:eastAsia="zh-CN"/>
          <w14:textFill>
            <w14:solidFill>
              <w14:schemeClr w14:val="tx1"/>
            </w14:solidFill>
          </w14:textFill>
        </w:rPr>
        <w:t>：无</w:t>
      </w:r>
      <w:r>
        <w:rPr>
          <w:rFonts w:hint="eastAsia" w:ascii="仿宋" w:hAnsi="仿宋" w:eastAsia="仿宋" w:cs="仿宋"/>
          <w:color w:val="000000" w:themeColor="text1"/>
          <w:sz w:val="27"/>
          <w:szCs w:val="27"/>
          <w:lang w:val="en-US"/>
          <w14:textFill>
            <w14:solidFill>
              <w14:schemeClr w14:val="tx1"/>
            </w14:solidFill>
          </w14:textFill>
        </w:rPr>
        <w:t xml:space="preserve"> </w:t>
      </w:r>
    </w:p>
    <w:p w14:paraId="5F3E50FC">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highlight w:val="yellow"/>
          <w14:textFill>
            <w14:solidFill>
              <w14:schemeClr w14:val="tx1"/>
            </w14:solidFill>
          </w14:textFill>
        </w:rPr>
      </w:pPr>
      <w:r>
        <w:rPr>
          <w:rFonts w:hint="eastAsia" w:ascii="仿宋" w:hAnsi="仿宋" w:eastAsia="仿宋" w:cs="仿宋"/>
          <w:color w:val="000000" w:themeColor="text1"/>
          <w:kern w:val="0"/>
          <w:sz w:val="27"/>
          <w:szCs w:val="27"/>
          <w14:textFill>
            <w14:solidFill>
              <w14:schemeClr w14:val="tx1"/>
            </w14:solidFill>
          </w14:textFill>
        </w:rPr>
        <w:t>九、凡对本次公告内容提出询问，请按以下方式联系。</w:t>
      </w:r>
    </w:p>
    <w:p w14:paraId="0D1F5A87">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1.采购人信息</w:t>
      </w:r>
    </w:p>
    <w:p w14:paraId="06E09DAD">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lang w:eastAsia="zh-CN"/>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名    称：</w:t>
      </w:r>
      <w:r>
        <w:rPr>
          <w:rFonts w:hint="eastAsia" w:ascii="仿宋" w:hAnsi="仿宋" w:eastAsia="仿宋" w:cs="仿宋"/>
          <w:color w:val="000000" w:themeColor="text1"/>
          <w:sz w:val="27"/>
          <w:szCs w:val="27"/>
          <w:lang w:eastAsia="zh-CN"/>
          <w14:textFill>
            <w14:solidFill>
              <w14:schemeClr w14:val="tx1"/>
            </w14:solidFill>
          </w14:textFill>
        </w:rPr>
        <w:t>赣州市兴赣餐饮管理有限公司</w:t>
      </w:r>
    </w:p>
    <w:p w14:paraId="4D5F9922">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lang w:eastAsia="zh-CN"/>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地    址：兴国县经济开发区D区金鑫电力设备公司院内</w:t>
      </w:r>
    </w:p>
    <w:p w14:paraId="117BFD92">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lang w:val="en-US" w:eastAsia="zh-CN"/>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联 系 人：曾</w:t>
      </w:r>
      <w:r>
        <w:rPr>
          <w:rFonts w:hint="eastAsia" w:ascii="仿宋" w:hAnsi="仿宋" w:eastAsia="仿宋" w:cs="仿宋"/>
          <w:color w:val="000000" w:themeColor="text1"/>
          <w:sz w:val="27"/>
          <w:szCs w:val="27"/>
          <w:lang w:val="en-US" w:eastAsia="zh-CN"/>
          <w14:textFill>
            <w14:solidFill>
              <w14:schemeClr w14:val="tx1"/>
            </w14:solidFill>
          </w14:textFill>
        </w:rPr>
        <w:t>先生</w:t>
      </w:r>
    </w:p>
    <w:p w14:paraId="44288AAD">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highlight w:val="none"/>
          <w:lang w:val="en-US" w:eastAsia="zh-CN"/>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联系方式：</w:t>
      </w:r>
      <w:r>
        <w:rPr>
          <w:rFonts w:hint="eastAsia" w:ascii="仿宋" w:hAnsi="仿宋" w:eastAsia="仿宋" w:cs="仿宋"/>
          <w:color w:val="000000" w:themeColor="text1"/>
          <w:sz w:val="27"/>
          <w:szCs w:val="27"/>
          <w:lang w:val="en-US" w:eastAsia="zh-CN"/>
          <w14:textFill>
            <w14:solidFill>
              <w14:schemeClr w14:val="tx1"/>
            </w14:solidFill>
          </w14:textFill>
        </w:rPr>
        <w:t>0797-5320868</w:t>
      </w:r>
    </w:p>
    <w:p w14:paraId="6D8FC620">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2.采购代理机构信息</w:t>
      </w:r>
    </w:p>
    <w:p w14:paraId="284066A6">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lang w:eastAsia="zh-CN"/>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名    称：</w:t>
      </w:r>
      <w:r>
        <w:rPr>
          <w:rFonts w:hint="eastAsia" w:ascii="仿宋" w:hAnsi="仿宋" w:eastAsia="仿宋" w:cs="仿宋"/>
          <w:color w:val="000000" w:themeColor="text1"/>
          <w:sz w:val="27"/>
          <w:szCs w:val="27"/>
          <w:lang w:eastAsia="zh-CN"/>
          <w14:textFill>
            <w14:solidFill>
              <w14:schemeClr w14:val="tx1"/>
            </w14:solidFill>
          </w14:textFill>
        </w:rPr>
        <w:t>九鼎赣饶国际项目管理有限公司</w:t>
      </w:r>
    </w:p>
    <w:p w14:paraId="079FAD78">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highlight w:val="none"/>
          <w:lang w:val="en-US" w:eastAsia="zh-CN"/>
          <w14:textFill>
            <w14:solidFill>
              <w14:schemeClr w14:val="tx1"/>
            </w14:solidFill>
          </w14:textFill>
        </w:rPr>
      </w:pPr>
      <w:r>
        <w:rPr>
          <w:rFonts w:hint="eastAsia" w:ascii="仿宋" w:hAnsi="仿宋" w:eastAsia="仿宋" w:cs="仿宋"/>
          <w:color w:val="000000" w:themeColor="text1"/>
          <w:sz w:val="27"/>
          <w:szCs w:val="27"/>
          <w:lang w:val="en-US" w:eastAsia="zh-CN"/>
          <w14:textFill>
            <w14:solidFill>
              <w14:schemeClr w14:val="tx1"/>
            </w14:solidFill>
          </w14:textFill>
        </w:rPr>
        <w:t>联 系 人</w:t>
      </w:r>
      <w:r>
        <w:rPr>
          <w:rFonts w:hint="eastAsia" w:ascii="仿宋" w:hAnsi="仿宋" w:eastAsia="仿宋" w:cs="仿宋"/>
          <w:color w:val="000000" w:themeColor="text1"/>
          <w:sz w:val="27"/>
          <w:szCs w:val="27"/>
          <w:highlight w:val="none"/>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李芯连</w:t>
      </w:r>
    </w:p>
    <w:p w14:paraId="312607E8">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default" w:ascii="仿宋" w:hAnsi="仿宋" w:eastAsia="仿宋" w:cs="仿宋"/>
          <w:color w:val="000000" w:themeColor="text1"/>
          <w:sz w:val="27"/>
          <w:szCs w:val="27"/>
          <w:highlight w:val="none"/>
          <w:lang w:val="en-US"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电    话：</w:t>
      </w:r>
      <w:r>
        <w:rPr>
          <w:rFonts w:hint="eastAsia" w:ascii="仿宋" w:hAnsi="仿宋" w:eastAsia="仿宋" w:cs="仿宋"/>
          <w:color w:val="000000" w:themeColor="text1"/>
          <w:sz w:val="27"/>
          <w:szCs w:val="27"/>
          <w:highlight w:val="none"/>
          <w:lang w:val="en-US" w:eastAsia="zh-CN"/>
          <w14:textFill>
            <w14:solidFill>
              <w14:schemeClr w14:val="tx1"/>
            </w14:solidFill>
          </w14:textFill>
        </w:rPr>
        <w:t>0797-5312616</w:t>
      </w:r>
    </w:p>
    <w:p w14:paraId="0D2A51F3">
      <w:pPr>
        <w:keepNext w:val="0"/>
        <w:keepLines w:val="0"/>
        <w:pageBreakBefore w:val="0"/>
        <w:widowControl w:val="0"/>
        <w:kinsoku/>
        <w:wordWrap/>
        <w:overflowPunct/>
        <w:topLinePunct w:val="0"/>
        <w:autoSpaceDE/>
        <w:autoSpaceDN/>
        <w:bidi w:val="0"/>
        <w:adjustRightInd/>
        <w:snapToGrid/>
        <w:spacing w:line="440" w:lineRule="exact"/>
        <w:ind w:firstLine="540" w:firstLineChars="200"/>
        <w:textAlignment w:val="auto"/>
        <w:rPr>
          <w:rFonts w:hint="eastAsia" w:ascii="仿宋" w:hAnsi="仿宋" w:eastAsia="仿宋" w:cs="仿宋"/>
          <w:color w:val="000000" w:themeColor="text1"/>
          <w:sz w:val="27"/>
          <w:szCs w:val="27"/>
          <w:lang w:val="en-US" w:eastAsia="zh-CN"/>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地    址：</w:t>
      </w:r>
      <w:r>
        <w:rPr>
          <w:rFonts w:hint="eastAsia" w:ascii="仿宋" w:hAnsi="仿宋" w:eastAsia="仿宋" w:cs="仿宋"/>
          <w:color w:val="000000" w:themeColor="text1"/>
          <w:sz w:val="27"/>
          <w:szCs w:val="27"/>
          <w:lang w:eastAsia="zh-CN"/>
          <w14:textFill>
            <w14:solidFill>
              <w14:schemeClr w14:val="tx1"/>
            </w14:solidFill>
          </w14:textFill>
        </w:rPr>
        <w:t>兴国县长冈西路罗蔡屋安置区内（睿智楼</w:t>
      </w:r>
      <w:r>
        <w:rPr>
          <w:rFonts w:hint="eastAsia" w:ascii="仿宋" w:hAnsi="仿宋" w:eastAsia="仿宋" w:cs="仿宋"/>
          <w:color w:val="000000" w:themeColor="text1"/>
          <w:sz w:val="27"/>
          <w:szCs w:val="27"/>
          <w:lang w:val="en-US" w:eastAsia="zh-CN"/>
          <w14:textFill>
            <w14:solidFill>
              <w14:schemeClr w14:val="tx1"/>
            </w14:solidFill>
          </w14:textFill>
        </w:rPr>
        <w:t>1栋和2栋之间小巷子直行到底</w:t>
      </w:r>
      <w:r>
        <w:rPr>
          <w:rFonts w:hint="eastAsia" w:ascii="仿宋" w:hAnsi="仿宋" w:eastAsia="仿宋" w:cs="仿宋"/>
          <w:color w:val="000000" w:themeColor="text1"/>
          <w:sz w:val="27"/>
          <w:szCs w:val="27"/>
          <w:lang w:eastAsia="zh-CN"/>
          <w14:textFill>
            <w14:solidFill>
              <w14:schemeClr w14:val="tx1"/>
            </w14:solidFill>
          </w14:textFill>
        </w:rPr>
        <w:t>）</w:t>
      </w:r>
      <w:r>
        <w:rPr>
          <w:rFonts w:hint="eastAsia" w:ascii="仿宋" w:hAnsi="仿宋" w:eastAsia="仿宋" w:cs="仿宋"/>
          <w:color w:val="000000" w:themeColor="text1"/>
          <w:sz w:val="27"/>
          <w:szCs w:val="27"/>
          <w:highlight w:val="none"/>
          <w14:textFill>
            <w14:solidFill>
              <w14:schemeClr w14:val="tx1"/>
            </w14:solidFill>
          </w14:textFill>
        </w:rPr>
        <w:t xml:space="preserve"> </w:t>
      </w:r>
    </w:p>
    <w:sectPr>
      <w:footerReference r:id="rId3" w:type="default"/>
      <w:pgSz w:w="11906" w:h="16838"/>
      <w:pgMar w:top="1191" w:right="1191" w:bottom="1191" w:left="119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7BD4DA45-9243-4725-905D-A69331310651}"/>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5EF1">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804"/>
                            <w:docPartObj>
                              <w:docPartGallery w:val="autotext"/>
                            </w:docPartObj>
                          </w:sdtPr>
                          <w:sdtContent>
                            <w:p w14:paraId="6601864C">
                              <w:pPr>
                                <w:pStyle w:val="4"/>
                                <w:jc w:val="center"/>
                              </w:pPr>
                              <w:r>
                                <w:fldChar w:fldCharType="begin"/>
                              </w:r>
                              <w:r>
                                <w:instrText xml:space="preserve">PAGE   \* MERGEFORMAT</w:instrText>
                              </w:r>
                              <w:r>
                                <w:fldChar w:fldCharType="separate"/>
                              </w:r>
                              <w:r>
                                <w:rPr>
                                  <w:lang w:val="zh-CN"/>
                                </w:rPr>
                                <w:t>8</w:t>
                              </w:r>
                              <w:r>
                                <w:fldChar w:fldCharType="end"/>
                              </w:r>
                            </w:p>
                          </w:sdtContent>
                        </w:sdt>
                        <w:p w14:paraId="0C4ECD3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2804"/>
                      <w:docPartObj>
                        <w:docPartGallery w:val="autotext"/>
                      </w:docPartObj>
                    </w:sdtPr>
                    <w:sdtContent>
                      <w:p w14:paraId="6601864C">
                        <w:pPr>
                          <w:pStyle w:val="4"/>
                          <w:jc w:val="center"/>
                        </w:pPr>
                        <w:r>
                          <w:fldChar w:fldCharType="begin"/>
                        </w:r>
                        <w:r>
                          <w:instrText xml:space="preserve">PAGE   \* MERGEFORMAT</w:instrText>
                        </w:r>
                        <w:r>
                          <w:fldChar w:fldCharType="separate"/>
                        </w:r>
                        <w:r>
                          <w:rPr>
                            <w:lang w:val="zh-CN"/>
                          </w:rPr>
                          <w:t>8</w:t>
                        </w:r>
                        <w:r>
                          <w:fldChar w:fldCharType="end"/>
                        </w:r>
                      </w:p>
                    </w:sdtContent>
                  </w:sdt>
                  <w:p w14:paraId="0C4ECD3F"/>
                </w:txbxContent>
              </v:textbox>
            </v:shape>
          </w:pict>
        </mc:Fallback>
      </mc:AlternateContent>
    </w:r>
  </w:p>
  <w:p w14:paraId="0FE80D35">
    <w:pPr>
      <w:pStyle w:val="4"/>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C6"/>
    <w:rsid w:val="000A2A7F"/>
    <w:rsid w:val="00143CCB"/>
    <w:rsid w:val="00272120"/>
    <w:rsid w:val="002975F1"/>
    <w:rsid w:val="003328C2"/>
    <w:rsid w:val="00344D5A"/>
    <w:rsid w:val="00353E6A"/>
    <w:rsid w:val="00457191"/>
    <w:rsid w:val="004B1BC6"/>
    <w:rsid w:val="004C0B9E"/>
    <w:rsid w:val="004D7EB6"/>
    <w:rsid w:val="00604175"/>
    <w:rsid w:val="0066455E"/>
    <w:rsid w:val="007B6EC9"/>
    <w:rsid w:val="00A01D56"/>
    <w:rsid w:val="00A263F9"/>
    <w:rsid w:val="00AB2D5F"/>
    <w:rsid w:val="00B52415"/>
    <w:rsid w:val="00B91040"/>
    <w:rsid w:val="00B97F56"/>
    <w:rsid w:val="00BC08BE"/>
    <w:rsid w:val="00BE27A0"/>
    <w:rsid w:val="00CB5A10"/>
    <w:rsid w:val="00D977C9"/>
    <w:rsid w:val="00E25C3F"/>
    <w:rsid w:val="00EF42B4"/>
    <w:rsid w:val="00F5310C"/>
    <w:rsid w:val="00F679A4"/>
    <w:rsid w:val="00FA5847"/>
    <w:rsid w:val="00FC3B44"/>
    <w:rsid w:val="014557C2"/>
    <w:rsid w:val="01DC338D"/>
    <w:rsid w:val="027C5214"/>
    <w:rsid w:val="02B7449E"/>
    <w:rsid w:val="038969E1"/>
    <w:rsid w:val="03AA5DB1"/>
    <w:rsid w:val="04275BC0"/>
    <w:rsid w:val="04463D2B"/>
    <w:rsid w:val="046B6CFB"/>
    <w:rsid w:val="049D5915"/>
    <w:rsid w:val="05222520"/>
    <w:rsid w:val="05281683"/>
    <w:rsid w:val="052E6336"/>
    <w:rsid w:val="056C67D1"/>
    <w:rsid w:val="060F639F"/>
    <w:rsid w:val="073933B9"/>
    <w:rsid w:val="07D41268"/>
    <w:rsid w:val="088766C0"/>
    <w:rsid w:val="09040522"/>
    <w:rsid w:val="09415A9F"/>
    <w:rsid w:val="0AE5406E"/>
    <w:rsid w:val="0B345E9B"/>
    <w:rsid w:val="0CAD3A0D"/>
    <w:rsid w:val="0D244E26"/>
    <w:rsid w:val="0D501777"/>
    <w:rsid w:val="0DAA45A0"/>
    <w:rsid w:val="0DFE6674"/>
    <w:rsid w:val="0E806DD8"/>
    <w:rsid w:val="0E8925D2"/>
    <w:rsid w:val="0E956DBB"/>
    <w:rsid w:val="0F020ADE"/>
    <w:rsid w:val="0FD500A1"/>
    <w:rsid w:val="1077526D"/>
    <w:rsid w:val="10961B97"/>
    <w:rsid w:val="10DE52EC"/>
    <w:rsid w:val="10E6655B"/>
    <w:rsid w:val="11DD4F4C"/>
    <w:rsid w:val="12314BA4"/>
    <w:rsid w:val="12590B2D"/>
    <w:rsid w:val="129A71A6"/>
    <w:rsid w:val="12BC7E07"/>
    <w:rsid w:val="13223D10"/>
    <w:rsid w:val="140C6B3B"/>
    <w:rsid w:val="146B333A"/>
    <w:rsid w:val="150317C5"/>
    <w:rsid w:val="15E433A4"/>
    <w:rsid w:val="16DB2F9A"/>
    <w:rsid w:val="171001C9"/>
    <w:rsid w:val="177A2DF1"/>
    <w:rsid w:val="17A10E21"/>
    <w:rsid w:val="17FF574B"/>
    <w:rsid w:val="188B695F"/>
    <w:rsid w:val="1898245A"/>
    <w:rsid w:val="1A5D1977"/>
    <w:rsid w:val="1B026FDC"/>
    <w:rsid w:val="1B075976"/>
    <w:rsid w:val="1B092F19"/>
    <w:rsid w:val="1B0B13D3"/>
    <w:rsid w:val="1B217C73"/>
    <w:rsid w:val="1B6314E4"/>
    <w:rsid w:val="1C077DEC"/>
    <w:rsid w:val="1C744EE3"/>
    <w:rsid w:val="1F1545CE"/>
    <w:rsid w:val="1F1F544D"/>
    <w:rsid w:val="1F711B8B"/>
    <w:rsid w:val="1F8F25D3"/>
    <w:rsid w:val="1FE10954"/>
    <w:rsid w:val="211E770E"/>
    <w:rsid w:val="21FC7CC7"/>
    <w:rsid w:val="23507891"/>
    <w:rsid w:val="2576060F"/>
    <w:rsid w:val="27F84A8D"/>
    <w:rsid w:val="28812CD5"/>
    <w:rsid w:val="28EC7CCB"/>
    <w:rsid w:val="296A19BB"/>
    <w:rsid w:val="296C39AB"/>
    <w:rsid w:val="2A067935"/>
    <w:rsid w:val="2AD06D3A"/>
    <w:rsid w:val="2B7E174D"/>
    <w:rsid w:val="2C275941"/>
    <w:rsid w:val="2C680433"/>
    <w:rsid w:val="2CBA4A07"/>
    <w:rsid w:val="2CBF0AFA"/>
    <w:rsid w:val="2CF41CC7"/>
    <w:rsid w:val="2E5073D1"/>
    <w:rsid w:val="2E750BE6"/>
    <w:rsid w:val="316513E5"/>
    <w:rsid w:val="31A94A4F"/>
    <w:rsid w:val="3268280F"/>
    <w:rsid w:val="334D0383"/>
    <w:rsid w:val="33727DEA"/>
    <w:rsid w:val="33C543BD"/>
    <w:rsid w:val="33C61EE3"/>
    <w:rsid w:val="34983880"/>
    <w:rsid w:val="358362DE"/>
    <w:rsid w:val="375515B4"/>
    <w:rsid w:val="381A6031"/>
    <w:rsid w:val="382711F5"/>
    <w:rsid w:val="38303DCF"/>
    <w:rsid w:val="38E52E0C"/>
    <w:rsid w:val="39476F43"/>
    <w:rsid w:val="39A74821"/>
    <w:rsid w:val="3C6E4EC6"/>
    <w:rsid w:val="3C841674"/>
    <w:rsid w:val="3DAC7DDC"/>
    <w:rsid w:val="3DB908F0"/>
    <w:rsid w:val="3DD57DC1"/>
    <w:rsid w:val="3DDF41E4"/>
    <w:rsid w:val="3ED328A1"/>
    <w:rsid w:val="3EF913BF"/>
    <w:rsid w:val="40270807"/>
    <w:rsid w:val="405E2CFC"/>
    <w:rsid w:val="42277FF1"/>
    <w:rsid w:val="423C2BCE"/>
    <w:rsid w:val="424C0FFB"/>
    <w:rsid w:val="428D254A"/>
    <w:rsid w:val="42C341BE"/>
    <w:rsid w:val="431B5DA8"/>
    <w:rsid w:val="4439400C"/>
    <w:rsid w:val="44524D55"/>
    <w:rsid w:val="44E26451"/>
    <w:rsid w:val="45321187"/>
    <w:rsid w:val="45327DD7"/>
    <w:rsid w:val="45DB6C51"/>
    <w:rsid w:val="46327147"/>
    <w:rsid w:val="46853538"/>
    <w:rsid w:val="4AC705C3"/>
    <w:rsid w:val="4AD53986"/>
    <w:rsid w:val="4B0610EB"/>
    <w:rsid w:val="4D1B0A78"/>
    <w:rsid w:val="4D1D44CA"/>
    <w:rsid w:val="4D962F49"/>
    <w:rsid w:val="4DBD7A5B"/>
    <w:rsid w:val="4E946247"/>
    <w:rsid w:val="50D91050"/>
    <w:rsid w:val="50E21CB3"/>
    <w:rsid w:val="5155508B"/>
    <w:rsid w:val="51763063"/>
    <w:rsid w:val="51B46B4F"/>
    <w:rsid w:val="520E6AD8"/>
    <w:rsid w:val="528C1021"/>
    <w:rsid w:val="52EF06B7"/>
    <w:rsid w:val="548C4AE3"/>
    <w:rsid w:val="54AB6860"/>
    <w:rsid w:val="54B576DE"/>
    <w:rsid w:val="554C3B9F"/>
    <w:rsid w:val="57056361"/>
    <w:rsid w:val="5717642E"/>
    <w:rsid w:val="577B69BD"/>
    <w:rsid w:val="581A49D7"/>
    <w:rsid w:val="5A9A53AC"/>
    <w:rsid w:val="5ADC7773"/>
    <w:rsid w:val="5B44356A"/>
    <w:rsid w:val="5BA81D4B"/>
    <w:rsid w:val="5BE72873"/>
    <w:rsid w:val="5C225659"/>
    <w:rsid w:val="5C946441"/>
    <w:rsid w:val="5CAC7619"/>
    <w:rsid w:val="5DB628B8"/>
    <w:rsid w:val="5F1C0A86"/>
    <w:rsid w:val="5F1D2CC5"/>
    <w:rsid w:val="5F48187B"/>
    <w:rsid w:val="5F4973A1"/>
    <w:rsid w:val="607641C6"/>
    <w:rsid w:val="61B0130C"/>
    <w:rsid w:val="61D26BB3"/>
    <w:rsid w:val="61F061FA"/>
    <w:rsid w:val="62606EDB"/>
    <w:rsid w:val="62782477"/>
    <w:rsid w:val="62BB4ECF"/>
    <w:rsid w:val="6356208C"/>
    <w:rsid w:val="64D012E6"/>
    <w:rsid w:val="64FD5085"/>
    <w:rsid w:val="6583507C"/>
    <w:rsid w:val="6784522F"/>
    <w:rsid w:val="68307350"/>
    <w:rsid w:val="68AB69D7"/>
    <w:rsid w:val="6AD85B88"/>
    <w:rsid w:val="6ADA35A3"/>
    <w:rsid w:val="6BD44496"/>
    <w:rsid w:val="6C537632"/>
    <w:rsid w:val="6C68356F"/>
    <w:rsid w:val="6C726189"/>
    <w:rsid w:val="6D396CA7"/>
    <w:rsid w:val="6E201C15"/>
    <w:rsid w:val="6E54557D"/>
    <w:rsid w:val="701D465E"/>
    <w:rsid w:val="71E76CD1"/>
    <w:rsid w:val="71F737FE"/>
    <w:rsid w:val="727147ED"/>
    <w:rsid w:val="737F118B"/>
    <w:rsid w:val="73AA445A"/>
    <w:rsid w:val="73B71DCA"/>
    <w:rsid w:val="74235FBB"/>
    <w:rsid w:val="74681C20"/>
    <w:rsid w:val="748F16B7"/>
    <w:rsid w:val="74A27A85"/>
    <w:rsid w:val="7521699E"/>
    <w:rsid w:val="755A561E"/>
    <w:rsid w:val="7581743D"/>
    <w:rsid w:val="7596373C"/>
    <w:rsid w:val="75C80BC8"/>
    <w:rsid w:val="76153CBB"/>
    <w:rsid w:val="77642728"/>
    <w:rsid w:val="79167E9C"/>
    <w:rsid w:val="79265925"/>
    <w:rsid w:val="7A8377B3"/>
    <w:rsid w:val="7AB91427"/>
    <w:rsid w:val="7BA75723"/>
    <w:rsid w:val="7C1C29A9"/>
    <w:rsid w:val="7C8B43AA"/>
    <w:rsid w:val="7F7731D8"/>
    <w:rsid w:val="7FC64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宋体" w:hAnsi="Arial"/>
      <w:sz w:val="28"/>
      <w:szCs w:val="20"/>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firstLine="420" w:firstLineChars="200"/>
    </w:pPr>
  </w:style>
  <w:style w:type="table" w:customStyle="1" w:styleId="13">
    <w:name w:val="Table Normal"/>
    <w:semiHidden/>
    <w:unhideWhenUsed/>
    <w:qFormat/>
    <w:uiPriority w:val="0"/>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3925</Words>
  <Characters>4526</Characters>
  <Lines>37</Lines>
  <Paragraphs>10</Paragraphs>
  <TotalTime>1</TotalTime>
  <ScaleCrop>false</ScaleCrop>
  <LinksUpToDate>false</LinksUpToDate>
  <CharactersWithSpaces>4553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2025-01-24T08:58:00Z</dcterms:created>
  <dc:creator>微软用户</dc:creator>
  <cp:lastModifiedBy>章林</cp:lastModifiedBy>
  <cp:lastPrinted>2026-01-26T02:00:00Z</cp:lastPrinted>
  <dcterms:modified xsi:type="dcterms:W3CDTF">2026-01-26T02:30:06Z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eyJoZGlkIjoiNDdlYmM2ZGM3NWJjNWRkNGUzM2I5ODJjMjkxYzYyNjgiLCJ1c2VySWQiOiIyNzk1OTU0MjYifQ==</vt:lpwstr>
  </property>
  <property fmtid="{D5CDD505-2E9C-101B-9397-08002B2CF9AE}" pid="3" name="KSOProductBuildVer">
    <vt:lpwstr>2052-12.1.0.24657</vt:lpwstr>
  </property>
  <property fmtid="{D5CDD505-2E9C-101B-9397-08002B2CF9AE}" pid="4" name="ICV">
    <vt:lpwstr>7FFD2AFCD47842C1AA40626C573B18D3_13</vt:lpwstr>
  </property>
</Properties>
</file>