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6E628">
      <w:pPr>
        <w:jc w:val="center"/>
        <w:rPr>
          <w:rFonts w:hint="default"/>
          <w:color w:val="auto"/>
          <w:sz w:val="28"/>
          <w:szCs w:val="36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44"/>
          <w:lang w:eastAsia="zh-CN"/>
        </w:rPr>
        <w:t>普硒农业发展有限公司供应商建库招募项目</w:t>
      </w:r>
      <w:r>
        <w:rPr>
          <w:rFonts w:hint="eastAsia"/>
          <w:b/>
          <w:bCs/>
          <w:color w:val="auto"/>
          <w:sz w:val="36"/>
          <w:szCs w:val="44"/>
        </w:rPr>
        <w:t>（项目编号：</w:t>
      </w:r>
      <w:r>
        <w:rPr>
          <w:rFonts w:hint="eastAsia"/>
          <w:b/>
          <w:bCs/>
          <w:color w:val="auto"/>
          <w:sz w:val="36"/>
          <w:szCs w:val="44"/>
          <w:lang w:eastAsia="zh-CN"/>
        </w:rPr>
        <w:t>GZZH2026-XG-ZM002</w:t>
      </w:r>
      <w:r>
        <w:rPr>
          <w:rFonts w:hint="eastAsia"/>
          <w:b/>
          <w:bCs/>
          <w:color w:val="auto"/>
          <w:sz w:val="36"/>
          <w:szCs w:val="44"/>
        </w:rPr>
        <w:t>）项目</w:t>
      </w:r>
      <w:r>
        <w:rPr>
          <w:rFonts w:hint="eastAsia"/>
          <w:b/>
          <w:bCs/>
          <w:color w:val="auto"/>
          <w:sz w:val="36"/>
          <w:szCs w:val="44"/>
          <w:lang w:val="en-US" w:eastAsia="zh-CN"/>
        </w:rPr>
        <w:t>入库结果公告</w:t>
      </w:r>
    </w:p>
    <w:p w14:paraId="76114CE6">
      <w:pPr>
        <w:rPr>
          <w:rFonts w:hint="eastAsia" w:eastAsiaTheme="minorEastAsia"/>
          <w:color w:val="auto"/>
          <w:sz w:val="28"/>
          <w:szCs w:val="36"/>
          <w:lang w:val="en-US" w:eastAsia="zh-CN"/>
        </w:rPr>
      </w:pPr>
      <w:r>
        <w:rPr>
          <w:rFonts w:hint="default"/>
          <w:b/>
          <w:bCs/>
          <w:color w:val="auto"/>
          <w:sz w:val="28"/>
          <w:szCs w:val="36"/>
          <w:lang w:val="en-US" w:eastAsia="zh-CN"/>
        </w:rPr>
        <w:t>一、项目编号：</w:t>
      </w:r>
      <w:r>
        <w:rPr>
          <w:rFonts w:hint="eastAsia"/>
          <w:color w:val="auto"/>
          <w:sz w:val="28"/>
          <w:szCs w:val="36"/>
          <w:lang w:eastAsia="zh-CN"/>
        </w:rPr>
        <w:t>GZZH2026-XG-ZM002</w:t>
      </w:r>
    </w:p>
    <w:p w14:paraId="37345FBF">
      <w:pPr>
        <w:rPr>
          <w:rFonts w:hint="eastAsia" w:eastAsiaTheme="minorEastAsia"/>
          <w:color w:val="auto"/>
          <w:sz w:val="28"/>
          <w:szCs w:val="36"/>
          <w:lang w:val="en-US" w:eastAsia="zh-CN"/>
        </w:rPr>
      </w:pPr>
      <w:r>
        <w:rPr>
          <w:rFonts w:hint="default"/>
          <w:b/>
          <w:bCs/>
          <w:color w:val="auto"/>
          <w:sz w:val="28"/>
          <w:szCs w:val="36"/>
          <w:lang w:val="en-US" w:eastAsia="zh-CN"/>
        </w:rPr>
        <w:t>二、项目名称：</w:t>
      </w:r>
      <w:r>
        <w:rPr>
          <w:rFonts w:hint="eastAsia"/>
          <w:color w:val="auto"/>
          <w:sz w:val="28"/>
          <w:szCs w:val="36"/>
          <w:lang w:eastAsia="zh-CN"/>
        </w:rPr>
        <w:t>普硒农业发展有限公司供应商建库招募项目</w:t>
      </w:r>
    </w:p>
    <w:p w14:paraId="49B2100C">
      <w:pPr>
        <w:rPr>
          <w:rFonts w:hint="default"/>
          <w:b/>
          <w:bCs/>
          <w:color w:val="auto"/>
          <w:sz w:val="28"/>
          <w:szCs w:val="36"/>
          <w:lang w:val="en-US" w:eastAsia="zh-CN"/>
        </w:rPr>
      </w:pPr>
      <w:r>
        <w:rPr>
          <w:rFonts w:hint="default"/>
          <w:b/>
          <w:bCs/>
          <w:color w:val="auto"/>
          <w:sz w:val="28"/>
          <w:szCs w:val="36"/>
          <w:lang w:val="en-US" w:eastAsia="zh-CN"/>
        </w:rPr>
        <w:t>三、入库</w:t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单位</w:t>
      </w:r>
    </w:p>
    <w:tbl>
      <w:tblPr>
        <w:tblStyle w:val="3"/>
        <w:tblW w:w="14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  <w:gridCol w:w="3566"/>
        <w:gridCol w:w="2446"/>
        <w:gridCol w:w="5775"/>
      </w:tblGrid>
      <w:tr w14:paraId="30FD0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2BD0356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申报品类</w:t>
            </w:r>
          </w:p>
        </w:tc>
        <w:tc>
          <w:tcPr>
            <w:tcW w:w="3566" w:type="dxa"/>
            <w:noWrap w:val="0"/>
            <w:vAlign w:val="center"/>
          </w:tcPr>
          <w:p w14:paraId="66D4180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5261C6B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联系人/电话</w:t>
            </w:r>
          </w:p>
        </w:tc>
        <w:tc>
          <w:tcPr>
            <w:tcW w:w="5775" w:type="dxa"/>
            <w:noWrap w:val="0"/>
            <w:vAlign w:val="center"/>
          </w:tcPr>
          <w:p w14:paraId="48D1D7C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供应商地址</w:t>
            </w:r>
          </w:p>
        </w:tc>
      </w:tr>
      <w:tr w14:paraId="34D86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3502E4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防水补漏/零星维修</w:t>
            </w:r>
          </w:p>
        </w:tc>
        <w:tc>
          <w:tcPr>
            <w:tcW w:w="3566" w:type="dxa"/>
            <w:noWrap w:val="0"/>
            <w:vAlign w:val="center"/>
          </w:tcPr>
          <w:p w14:paraId="7F8990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江西全中建设工程有限公司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5041B6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朱圣生 15070181398</w:t>
            </w:r>
          </w:p>
        </w:tc>
        <w:tc>
          <w:tcPr>
            <w:tcW w:w="5775" w:type="dxa"/>
            <w:noWrap w:val="0"/>
            <w:vAlign w:val="center"/>
          </w:tcPr>
          <w:p w14:paraId="1F512B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江西省赣州市兴国县潋江镇兴国大道 120 号 1 楼 101 房（自主申报）</w:t>
            </w:r>
          </w:p>
        </w:tc>
      </w:tr>
      <w:tr w14:paraId="4858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1C19F0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保洁服务/管道疏通/防水补漏</w:t>
            </w:r>
          </w:p>
        </w:tc>
        <w:tc>
          <w:tcPr>
            <w:tcW w:w="3566" w:type="dxa"/>
            <w:noWrap w:val="0"/>
            <w:vAlign w:val="center"/>
          </w:tcPr>
          <w:p w14:paraId="4DFEC6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江西众志联行智慧城市服务科技有限公司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475817F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徐鹃娟 13870607584</w:t>
            </w:r>
          </w:p>
        </w:tc>
        <w:tc>
          <w:tcPr>
            <w:tcW w:w="5775" w:type="dxa"/>
            <w:noWrap w:val="0"/>
            <w:vAlign w:val="center"/>
          </w:tcPr>
          <w:p w14:paraId="28853DE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江西省南昌市湾里梅岭国家森林公园旁产业园 3 栋 603 室</w:t>
            </w:r>
          </w:p>
        </w:tc>
      </w:tr>
      <w:tr w14:paraId="681E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4E91B8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劳保用品/办公用品</w:t>
            </w:r>
          </w:p>
        </w:tc>
        <w:tc>
          <w:tcPr>
            <w:tcW w:w="3566" w:type="dxa"/>
            <w:noWrap w:val="0"/>
            <w:vAlign w:val="center"/>
          </w:tcPr>
          <w:p w14:paraId="22B006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赣州市潋南商贸有限公司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08C65B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王淙 15779763999</w:t>
            </w:r>
          </w:p>
        </w:tc>
        <w:tc>
          <w:tcPr>
            <w:tcW w:w="5775" w:type="dxa"/>
            <w:noWrap w:val="0"/>
            <w:vAlign w:val="center"/>
          </w:tcPr>
          <w:p w14:paraId="40C3DA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江西省赣州市兴国县潋江镇贸易广场中心二街 22 号（自主申报）</w:t>
            </w:r>
          </w:p>
        </w:tc>
      </w:tr>
      <w:tr w14:paraId="7FCBA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310388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零星维修/防水补漏/物料宣传</w:t>
            </w:r>
          </w:p>
        </w:tc>
        <w:tc>
          <w:tcPr>
            <w:tcW w:w="3566" w:type="dxa"/>
            <w:noWrap w:val="0"/>
            <w:vAlign w:val="center"/>
          </w:tcPr>
          <w:p w14:paraId="62D2B9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江西中祥建设工程有限公司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553F0B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马爱华 18070356230</w:t>
            </w:r>
          </w:p>
        </w:tc>
        <w:tc>
          <w:tcPr>
            <w:tcW w:w="5775" w:type="dxa"/>
            <w:noWrap w:val="0"/>
            <w:vAlign w:val="center"/>
          </w:tcPr>
          <w:p w14:paraId="5AE159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江西省赣州市兴国县潋江镇凤凰村凤岗组 20 号</w:t>
            </w:r>
          </w:p>
        </w:tc>
      </w:tr>
      <w:tr w14:paraId="5F44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1FC296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防水补漏/零星维修</w:t>
            </w:r>
          </w:p>
        </w:tc>
        <w:tc>
          <w:tcPr>
            <w:tcW w:w="3566" w:type="dxa"/>
            <w:noWrap w:val="0"/>
            <w:vAlign w:val="center"/>
          </w:tcPr>
          <w:p w14:paraId="342044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赣州裕民建设有限公司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72EC8D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谢立清 18797973084</w:t>
            </w:r>
          </w:p>
        </w:tc>
        <w:tc>
          <w:tcPr>
            <w:tcW w:w="5775" w:type="dxa"/>
            <w:noWrap w:val="0"/>
            <w:vAlign w:val="center"/>
          </w:tcPr>
          <w:p w14:paraId="0C823B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江西省赣州市兴国县潋江镇兴国大道斌杰城市广场 5 栋 2 楼 A1、A2 号办公楼（自主申报）</w:t>
            </w:r>
          </w:p>
        </w:tc>
      </w:tr>
      <w:tr w14:paraId="65195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0A042B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五金水电</w:t>
            </w:r>
          </w:p>
        </w:tc>
        <w:tc>
          <w:tcPr>
            <w:tcW w:w="3566" w:type="dxa"/>
            <w:noWrap w:val="0"/>
            <w:vAlign w:val="center"/>
          </w:tcPr>
          <w:p w14:paraId="18DC11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兴国县平欣五金销售店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0FDE8C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彭志萍 18079729736</w:t>
            </w:r>
          </w:p>
        </w:tc>
        <w:tc>
          <w:tcPr>
            <w:tcW w:w="5775" w:type="dxa"/>
            <w:noWrap w:val="0"/>
            <w:vAlign w:val="center"/>
          </w:tcPr>
          <w:p w14:paraId="4CC184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江西省赣州市兴国县潋江镇将军大道北段</w:t>
            </w:r>
          </w:p>
        </w:tc>
      </w:tr>
      <w:tr w14:paraId="4577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2384E3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办公用品/五金水电/劳保用品</w:t>
            </w:r>
          </w:p>
        </w:tc>
        <w:tc>
          <w:tcPr>
            <w:tcW w:w="3566" w:type="dxa"/>
            <w:noWrap w:val="0"/>
            <w:vAlign w:val="center"/>
          </w:tcPr>
          <w:p w14:paraId="78B01C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江西赣团商贸有限公司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0DF67D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欧阳云帆18370973180</w:t>
            </w:r>
          </w:p>
        </w:tc>
        <w:tc>
          <w:tcPr>
            <w:tcW w:w="5775" w:type="dxa"/>
            <w:noWrap w:val="0"/>
            <w:vAlign w:val="center"/>
          </w:tcPr>
          <w:p w14:paraId="24374C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江西省赣州市兴国县潋江镇和睦村兴国中学安置区 A4 区</w:t>
            </w:r>
          </w:p>
        </w:tc>
      </w:tr>
      <w:tr w14:paraId="0AA2F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3E4A2C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零星维修/防水补漏</w:t>
            </w:r>
          </w:p>
        </w:tc>
        <w:tc>
          <w:tcPr>
            <w:tcW w:w="3566" w:type="dxa"/>
            <w:noWrap w:val="0"/>
            <w:vAlign w:val="center"/>
          </w:tcPr>
          <w:p w14:paraId="2D3928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赣州祥平建设工程有限公司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201430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王敏 19179060181</w:t>
            </w:r>
          </w:p>
        </w:tc>
        <w:tc>
          <w:tcPr>
            <w:tcW w:w="5775" w:type="dxa"/>
            <w:noWrap w:val="0"/>
            <w:vAlign w:val="center"/>
          </w:tcPr>
          <w:p w14:paraId="193FD9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江西省赣州市兴国县潋江镇和睦村兴国中学安置区 A4 区</w:t>
            </w:r>
          </w:p>
        </w:tc>
      </w:tr>
      <w:tr w14:paraId="1BA2D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4F6E07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防水补漏</w:t>
            </w:r>
          </w:p>
        </w:tc>
        <w:tc>
          <w:tcPr>
            <w:tcW w:w="3566" w:type="dxa"/>
            <w:noWrap w:val="0"/>
            <w:vAlign w:val="center"/>
          </w:tcPr>
          <w:p w14:paraId="1C8E05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赣州泽荣建筑工程有限公司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38694F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谢庆祯 15770893661</w:t>
            </w:r>
          </w:p>
        </w:tc>
        <w:tc>
          <w:tcPr>
            <w:tcW w:w="5775" w:type="dxa"/>
            <w:noWrap w:val="0"/>
            <w:vAlign w:val="center"/>
          </w:tcPr>
          <w:p w14:paraId="145AC5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江西省赣州市兴国县潋江镇模范大道 36 号</w:t>
            </w:r>
          </w:p>
        </w:tc>
      </w:tr>
      <w:tr w14:paraId="5564F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5BE8D9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消防器材</w:t>
            </w:r>
          </w:p>
        </w:tc>
        <w:tc>
          <w:tcPr>
            <w:tcW w:w="3566" w:type="dxa"/>
            <w:noWrap w:val="0"/>
            <w:vAlign w:val="center"/>
          </w:tcPr>
          <w:p w14:paraId="1318E3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赣州一九八八消防设备有限公司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4D6723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王光辉 17370094252</w:t>
            </w:r>
          </w:p>
        </w:tc>
        <w:tc>
          <w:tcPr>
            <w:tcW w:w="5775" w:type="dxa"/>
            <w:noWrap w:val="0"/>
            <w:vAlign w:val="center"/>
          </w:tcPr>
          <w:p w14:paraId="113C4D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江西省赣州市兴国县潋江镇长冈路 28 号 1 楼店面（自主申报）</w:t>
            </w:r>
          </w:p>
        </w:tc>
      </w:tr>
      <w:tr w14:paraId="0652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0A7538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劳保用品</w:t>
            </w:r>
          </w:p>
        </w:tc>
        <w:tc>
          <w:tcPr>
            <w:tcW w:w="3566" w:type="dxa"/>
            <w:noWrap w:val="0"/>
            <w:vAlign w:val="center"/>
          </w:tcPr>
          <w:p w14:paraId="0CC173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兴国二二八商贸有限公司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4DDFEC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陈冬娇 15307073033</w:t>
            </w:r>
          </w:p>
        </w:tc>
        <w:tc>
          <w:tcPr>
            <w:tcW w:w="5775" w:type="dxa"/>
            <w:noWrap w:val="0"/>
            <w:vAlign w:val="center"/>
          </w:tcPr>
          <w:p w14:paraId="556D57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江西省赣州市兴国县潋江镇贸易广场西五街 11 栋 13、15 号</w:t>
            </w:r>
          </w:p>
        </w:tc>
      </w:tr>
      <w:tr w14:paraId="4A75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0DECEF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物料宣传</w:t>
            </w:r>
          </w:p>
        </w:tc>
        <w:tc>
          <w:tcPr>
            <w:tcW w:w="3566" w:type="dxa"/>
            <w:noWrap w:val="0"/>
            <w:vAlign w:val="center"/>
          </w:tcPr>
          <w:p w14:paraId="2CFD4C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赣州致尔广告传媒有限公司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22240A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梁根凤 19379992562</w:t>
            </w:r>
          </w:p>
        </w:tc>
        <w:tc>
          <w:tcPr>
            <w:tcW w:w="5775" w:type="dxa"/>
            <w:noWrap w:val="0"/>
            <w:vAlign w:val="center"/>
          </w:tcPr>
          <w:p w14:paraId="36CB9C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江西省赣州市兴国县工业园新区 A-2-3 号 2 栋 D113 房 1 楼店面</w:t>
            </w:r>
          </w:p>
        </w:tc>
      </w:tr>
      <w:tr w14:paraId="5679C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019E55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管道疏通</w:t>
            </w:r>
          </w:p>
        </w:tc>
        <w:tc>
          <w:tcPr>
            <w:tcW w:w="3566" w:type="dxa"/>
            <w:noWrap w:val="0"/>
            <w:vAlign w:val="center"/>
          </w:tcPr>
          <w:p w14:paraId="2EC70B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兴国县强大管道疏通服务中心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654979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胡良优 13707973279</w:t>
            </w:r>
          </w:p>
        </w:tc>
        <w:tc>
          <w:tcPr>
            <w:tcW w:w="5775" w:type="dxa"/>
            <w:noWrap w:val="0"/>
            <w:vAlign w:val="center"/>
          </w:tcPr>
          <w:p w14:paraId="13703A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江西省赣州市兴国县潋江镇滨江大道 188 号</w:t>
            </w:r>
          </w:p>
        </w:tc>
      </w:tr>
      <w:tr w14:paraId="1FD45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0CE70E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消防器材</w:t>
            </w:r>
          </w:p>
        </w:tc>
        <w:tc>
          <w:tcPr>
            <w:tcW w:w="3566" w:type="dxa"/>
            <w:noWrap w:val="0"/>
            <w:vAlign w:val="center"/>
          </w:tcPr>
          <w:p w14:paraId="5D4AEE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赣州利安消防器材有限公司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4CBB9C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刘慧芳 15879787838</w:t>
            </w:r>
          </w:p>
        </w:tc>
        <w:tc>
          <w:tcPr>
            <w:tcW w:w="5775" w:type="dxa"/>
            <w:noWrap w:val="0"/>
            <w:vAlign w:val="center"/>
          </w:tcPr>
          <w:p w14:paraId="0E6D92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江西省赣州市兴国县潋江镇兴国大道 198 号</w:t>
            </w:r>
          </w:p>
        </w:tc>
      </w:tr>
      <w:tr w14:paraId="7CCD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403AE6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保洁服务</w:t>
            </w:r>
          </w:p>
        </w:tc>
        <w:tc>
          <w:tcPr>
            <w:tcW w:w="3566" w:type="dxa"/>
            <w:noWrap w:val="0"/>
            <w:vAlign w:val="center"/>
          </w:tcPr>
          <w:p w14:paraId="45190D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兴国小仆劳务有限公司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51DFA4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王成18979782966</w:t>
            </w:r>
          </w:p>
        </w:tc>
        <w:tc>
          <w:tcPr>
            <w:tcW w:w="5775" w:type="dxa"/>
            <w:noWrap w:val="0"/>
            <w:vAlign w:val="center"/>
          </w:tcPr>
          <w:p w14:paraId="400EA7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江西省赣州市兴国县潋江镇红军路 76 号</w:t>
            </w:r>
          </w:p>
        </w:tc>
      </w:tr>
      <w:tr w14:paraId="3B84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51D291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3566" w:type="dxa"/>
            <w:noWrap w:val="0"/>
            <w:vAlign w:val="center"/>
          </w:tcPr>
          <w:p w14:paraId="270FA4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赣州凯杰网络科技有限公司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3D2E9C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李斌 13155798881</w:t>
            </w:r>
          </w:p>
        </w:tc>
        <w:tc>
          <w:tcPr>
            <w:tcW w:w="5775" w:type="dxa"/>
            <w:noWrap w:val="0"/>
            <w:vAlign w:val="center"/>
          </w:tcPr>
          <w:p w14:paraId="61EA10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江西省赣州市兴国县潋江镇平川大道 106 号</w:t>
            </w:r>
          </w:p>
        </w:tc>
      </w:tr>
      <w:tr w14:paraId="7992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2C93BA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零星维修</w:t>
            </w:r>
          </w:p>
        </w:tc>
        <w:tc>
          <w:tcPr>
            <w:tcW w:w="3566" w:type="dxa"/>
            <w:noWrap w:val="0"/>
            <w:vAlign w:val="center"/>
          </w:tcPr>
          <w:p w14:paraId="796614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天津新博远工程管理有限公司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1DCF40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钟伟 18970796268</w:t>
            </w:r>
          </w:p>
        </w:tc>
        <w:tc>
          <w:tcPr>
            <w:tcW w:w="5775" w:type="dxa"/>
            <w:noWrap w:val="0"/>
            <w:vAlign w:val="center"/>
          </w:tcPr>
          <w:p w14:paraId="68EBD8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天津市河北区新开河街华泰园 8-1-602</w:t>
            </w:r>
          </w:p>
        </w:tc>
      </w:tr>
      <w:tr w14:paraId="2B93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2BF17B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五金水电/办公用品/劳保用品</w:t>
            </w:r>
          </w:p>
        </w:tc>
        <w:tc>
          <w:tcPr>
            <w:tcW w:w="3566" w:type="dxa"/>
            <w:noWrap w:val="0"/>
            <w:vAlign w:val="center"/>
          </w:tcPr>
          <w:p w14:paraId="00DBC8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赣州智华实业有限公司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6DAC4A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谭礼成 18507078584</w:t>
            </w:r>
          </w:p>
        </w:tc>
        <w:tc>
          <w:tcPr>
            <w:tcW w:w="5775" w:type="dxa"/>
            <w:noWrap w:val="0"/>
            <w:vAlign w:val="center"/>
          </w:tcPr>
          <w:p w14:paraId="49BCC3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江西省赣州市兴国县潋江镇和睦村龙舌咀组 36 号</w:t>
            </w:r>
          </w:p>
        </w:tc>
      </w:tr>
      <w:tr w14:paraId="0E298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170F74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零星维修</w:t>
            </w:r>
          </w:p>
        </w:tc>
        <w:tc>
          <w:tcPr>
            <w:tcW w:w="3566" w:type="dxa"/>
            <w:noWrap w:val="0"/>
            <w:vAlign w:val="center"/>
          </w:tcPr>
          <w:p w14:paraId="7AE90D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江西思远建设工程有限公司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03A8C7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邹豪 18178994078</w:t>
            </w:r>
          </w:p>
        </w:tc>
        <w:tc>
          <w:tcPr>
            <w:tcW w:w="5775" w:type="dxa"/>
            <w:noWrap w:val="0"/>
            <w:vAlign w:val="center"/>
          </w:tcPr>
          <w:p w14:paraId="615AD9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江西省赣州市兴国县潋江镇兴国大道 99 号</w:t>
            </w:r>
          </w:p>
        </w:tc>
      </w:tr>
      <w:tr w14:paraId="6A38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3CAE0E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管道疏通/五金水电/保洁服务</w:t>
            </w:r>
          </w:p>
        </w:tc>
        <w:tc>
          <w:tcPr>
            <w:tcW w:w="3566" w:type="dxa"/>
            <w:noWrap w:val="0"/>
            <w:vAlign w:val="center"/>
          </w:tcPr>
          <w:p w14:paraId="12B751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赣州市辉祥建筑工程有限公司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5E8A63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钟贞丹18679769131</w:t>
            </w:r>
          </w:p>
        </w:tc>
        <w:tc>
          <w:tcPr>
            <w:tcW w:w="5775" w:type="dxa"/>
            <w:noWrap w:val="0"/>
            <w:vAlign w:val="center"/>
          </w:tcPr>
          <w:p w14:paraId="12CFEC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江西省赣州市兴国县潋江镇模范大道 36 号</w:t>
            </w:r>
          </w:p>
        </w:tc>
      </w:tr>
      <w:tr w14:paraId="11BC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3B6FC6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物料宣传</w:t>
            </w:r>
          </w:p>
        </w:tc>
        <w:tc>
          <w:tcPr>
            <w:tcW w:w="3566" w:type="dxa"/>
            <w:noWrap w:val="0"/>
            <w:vAlign w:val="center"/>
          </w:tcPr>
          <w:p w14:paraId="050368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赣州角度易佰广告传媒有限公司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2E7430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刘松 18170101107</w:t>
            </w:r>
          </w:p>
        </w:tc>
        <w:tc>
          <w:tcPr>
            <w:tcW w:w="5775" w:type="dxa"/>
            <w:noWrap w:val="0"/>
            <w:vAlign w:val="center"/>
          </w:tcPr>
          <w:p w14:paraId="779554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江西省赣州市兴国县潋江镇平川大道 128 号</w:t>
            </w:r>
          </w:p>
        </w:tc>
      </w:tr>
      <w:tr w14:paraId="612FB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1E2B8D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零星维修</w:t>
            </w:r>
          </w:p>
        </w:tc>
        <w:tc>
          <w:tcPr>
            <w:tcW w:w="3566" w:type="dxa"/>
            <w:noWrap w:val="0"/>
            <w:vAlign w:val="center"/>
          </w:tcPr>
          <w:p w14:paraId="51052E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江西山秀建设工程有限公司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6805F6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袁山秀 15170045143</w:t>
            </w:r>
          </w:p>
        </w:tc>
        <w:tc>
          <w:tcPr>
            <w:tcW w:w="5775" w:type="dxa"/>
            <w:noWrap w:val="0"/>
            <w:vAlign w:val="center"/>
          </w:tcPr>
          <w:p w14:paraId="77F69B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江西省赣州市兴国县永丰乡圩镇</w:t>
            </w:r>
          </w:p>
        </w:tc>
      </w:tr>
      <w:tr w14:paraId="0C33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2AB442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零星维修</w:t>
            </w:r>
          </w:p>
        </w:tc>
        <w:tc>
          <w:tcPr>
            <w:tcW w:w="3566" w:type="dxa"/>
            <w:noWrap w:val="0"/>
            <w:vAlign w:val="center"/>
          </w:tcPr>
          <w:p w14:paraId="3287C9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江西丰泽晟建设有限公司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6375E5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刘熙平 18296711279</w:t>
            </w:r>
          </w:p>
        </w:tc>
        <w:tc>
          <w:tcPr>
            <w:tcW w:w="5775" w:type="dxa"/>
            <w:noWrap w:val="0"/>
            <w:vAlign w:val="center"/>
          </w:tcPr>
          <w:p w14:paraId="2ADE541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江西省赣州市兴国县潋江镇凤凰大道 28 号</w:t>
            </w:r>
          </w:p>
        </w:tc>
      </w:tr>
      <w:tr w14:paraId="0E0D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37A889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管道疏通</w:t>
            </w:r>
          </w:p>
        </w:tc>
        <w:tc>
          <w:tcPr>
            <w:tcW w:w="3566" w:type="dxa"/>
            <w:noWrap w:val="0"/>
            <w:vAlign w:val="center"/>
          </w:tcPr>
          <w:p w14:paraId="0DDA7B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兴国伯泉家政服务中心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00A7DC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江伯泉15807975153</w:t>
            </w:r>
          </w:p>
        </w:tc>
        <w:tc>
          <w:tcPr>
            <w:tcW w:w="5775" w:type="dxa"/>
            <w:noWrap w:val="0"/>
            <w:vAlign w:val="center"/>
          </w:tcPr>
          <w:p w14:paraId="20412E2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赣州市兴国县潋江镇洪门工业园易地扶贫搬迁思源小区二栋二单元1204房[住所（经营场所）自主申报]</w:t>
            </w:r>
          </w:p>
        </w:tc>
      </w:tr>
    </w:tbl>
    <w:p w14:paraId="2D878BE4">
      <w:pPr>
        <w:numPr>
          <w:ilvl w:val="0"/>
          <w:numId w:val="0"/>
        </w:numPr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 w:cstheme="minorBidi"/>
          <w:b/>
          <w:bCs/>
          <w:color w:val="auto"/>
          <w:kern w:val="2"/>
          <w:sz w:val="28"/>
          <w:szCs w:val="36"/>
          <w:lang w:val="en-US" w:eastAsia="zh-CN" w:bidi="ar-SA"/>
        </w:rPr>
        <w:t>四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36"/>
          <w:lang w:val="en-US" w:eastAsia="zh-CN" w:bidi="ar-SA"/>
        </w:rPr>
        <w:t>、</w:t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评审专家名单：</w:t>
      </w:r>
      <w:r>
        <w:rPr>
          <w:rFonts w:hint="eastAsia"/>
          <w:color w:val="auto"/>
          <w:sz w:val="28"/>
          <w:szCs w:val="36"/>
          <w:lang w:val="en-US" w:eastAsia="zh-CN"/>
        </w:rPr>
        <w:t>王智荣、曾礼生、刘莉梅。</w:t>
      </w:r>
    </w:p>
    <w:p w14:paraId="1957BC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 w:cstheme="minorBidi"/>
          <w:b/>
          <w:bCs/>
          <w:color w:val="auto"/>
          <w:kern w:val="2"/>
          <w:sz w:val="28"/>
          <w:szCs w:val="36"/>
          <w:lang w:val="en-US" w:eastAsia="zh-CN" w:bidi="ar-SA"/>
        </w:rPr>
        <w:t>五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36"/>
          <w:lang w:val="en-US" w:eastAsia="zh-CN" w:bidi="ar-SA"/>
        </w:rPr>
        <w:t>、</w:t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代理服务收费标准及金额</w:t>
      </w:r>
      <w:r>
        <w:rPr>
          <w:rFonts w:hint="eastAsia"/>
          <w:b/>
          <w:bCs/>
          <w:color w:val="auto"/>
          <w:sz w:val="28"/>
          <w:szCs w:val="36"/>
          <w:highlight w:val="none"/>
          <w:lang w:val="en-US" w:eastAsia="zh-CN"/>
        </w:rPr>
        <w:t>：</w:t>
      </w:r>
      <w:r>
        <w:rPr>
          <w:rFonts w:hint="eastAsia"/>
          <w:color w:val="auto"/>
          <w:sz w:val="28"/>
          <w:szCs w:val="36"/>
          <w:lang w:val="en-US" w:eastAsia="zh-CN"/>
        </w:rPr>
        <w:t>本次代理服务费共计人民币</w:t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肆仟零伍拾元整（¥4050.00）</w:t>
      </w:r>
      <w:r>
        <w:rPr>
          <w:rFonts w:hint="eastAsia"/>
          <w:color w:val="auto"/>
          <w:sz w:val="28"/>
          <w:szCs w:val="36"/>
          <w:lang w:val="en-US" w:eastAsia="zh-CN"/>
        </w:rPr>
        <w:t>，由</w:t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24</w:t>
      </w:r>
      <w:bookmarkStart w:id="0" w:name="_GoBack"/>
      <w:bookmarkEnd w:id="0"/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 xml:space="preserve"> 家入库单位平均分摊</w:t>
      </w:r>
      <w:r>
        <w:rPr>
          <w:rFonts w:hint="eastAsia"/>
          <w:color w:val="auto"/>
          <w:sz w:val="28"/>
          <w:szCs w:val="36"/>
          <w:lang w:val="en-US" w:eastAsia="zh-CN"/>
        </w:rPr>
        <w:t>，每家供应商应缴纳代理服务费人民币</w:t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壹佰柒拾陆元整（¥176.00）</w:t>
      </w:r>
      <w:r>
        <w:rPr>
          <w:rFonts w:hint="eastAsia"/>
          <w:color w:val="auto"/>
          <w:sz w:val="28"/>
          <w:szCs w:val="36"/>
          <w:lang w:val="en-US" w:eastAsia="zh-CN"/>
        </w:rPr>
        <w:t>。</w:t>
      </w:r>
    </w:p>
    <w:p w14:paraId="79676D23">
      <w:pPr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六、公告期限</w:t>
      </w:r>
      <w:r>
        <w:rPr>
          <w:rFonts w:hint="eastAsia"/>
          <w:color w:val="auto"/>
          <w:sz w:val="28"/>
          <w:szCs w:val="36"/>
          <w:lang w:val="en-US" w:eastAsia="zh-CN"/>
        </w:rPr>
        <w:t>：自本公告发布之日起1个工作日。</w:t>
      </w:r>
    </w:p>
    <w:p w14:paraId="1192C021">
      <w:pPr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七、其他补充事宜：</w:t>
      </w:r>
      <w:r>
        <w:rPr>
          <w:rFonts w:hint="eastAsia"/>
          <w:color w:val="auto"/>
          <w:sz w:val="28"/>
          <w:szCs w:val="36"/>
          <w:lang w:val="en-US" w:eastAsia="zh-CN"/>
        </w:rPr>
        <w:t>本项目招募方式为公开招募、资格审核入库；供应商库实行动态管理、定期考核、优胜劣汰。</w:t>
      </w:r>
    </w:p>
    <w:p w14:paraId="456C1BC4">
      <w:pPr>
        <w:numPr>
          <w:ilvl w:val="0"/>
          <w:numId w:val="0"/>
        </w:numPr>
        <w:rPr>
          <w:rFonts w:hint="eastAsia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cstheme="minorBidi"/>
          <w:b/>
          <w:bCs/>
          <w:color w:val="auto"/>
          <w:kern w:val="2"/>
          <w:sz w:val="28"/>
          <w:szCs w:val="36"/>
          <w:lang w:val="en-US" w:eastAsia="zh-CN" w:bidi="ar-SA"/>
        </w:rPr>
        <w:t>八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36"/>
          <w:lang w:val="en-US" w:eastAsia="zh-CN" w:bidi="ar-SA"/>
        </w:rPr>
        <w:t>、</w:t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凡对本次公告内容提出询问，请按以下方式联系：</w:t>
      </w:r>
    </w:p>
    <w:p w14:paraId="3CE36DD6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采购人信息</w:t>
      </w:r>
    </w:p>
    <w:p w14:paraId="1ACFA891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名称：</w:t>
      </w:r>
      <w:r>
        <w:rPr>
          <w:rFonts w:hint="eastAsia"/>
          <w:color w:val="auto"/>
          <w:sz w:val="28"/>
          <w:szCs w:val="36"/>
          <w:lang w:val="en-US" w:eastAsia="zh-CN"/>
        </w:rPr>
        <w:t>普硒农业发展有限公司</w:t>
      </w:r>
    </w:p>
    <w:p w14:paraId="0B5A2140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地址：文化艺术中心三楼D306-1号</w:t>
      </w:r>
    </w:p>
    <w:p w14:paraId="55C65412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肖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先生</w:t>
      </w:r>
    </w:p>
    <w:p w14:paraId="23034DF8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联系方式：13576748021</w:t>
      </w:r>
    </w:p>
    <w:p w14:paraId="049E7518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采购代理机构</w:t>
      </w:r>
    </w:p>
    <w:p w14:paraId="6DA7E030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名称：赣州市中宏招标咨询有限公司</w:t>
      </w:r>
    </w:p>
    <w:p w14:paraId="7A31A5F7">
      <w:pPr>
        <w:ind w:firstLine="560" w:firstLineChars="200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罗工</w:t>
      </w:r>
    </w:p>
    <w:p w14:paraId="1E63C864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电话：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0797-5200699</w:t>
      </w:r>
    </w:p>
    <w:p w14:paraId="2698B61A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邮箱：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2985447034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@qq.com</w:t>
      </w:r>
    </w:p>
    <w:p w14:paraId="5A30E8F7">
      <w:pPr>
        <w:ind w:firstLine="560" w:firstLineChars="200"/>
        <w:rPr>
          <w:rFonts w:hint="default"/>
          <w:color w:val="auto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地址：兴国县潋江镇筲箕村熊屋组18号</w:t>
      </w:r>
    </w:p>
    <w:sectPr>
      <w:pgSz w:w="16838" w:h="11906" w:orient="landscape"/>
      <w:pgMar w:top="1080" w:right="1327" w:bottom="1080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2F9D"/>
    <w:rsid w:val="02025461"/>
    <w:rsid w:val="02B8033B"/>
    <w:rsid w:val="03DC4D8E"/>
    <w:rsid w:val="03E1365E"/>
    <w:rsid w:val="04BB6325"/>
    <w:rsid w:val="05AB41A4"/>
    <w:rsid w:val="077A1F3E"/>
    <w:rsid w:val="08CC67C9"/>
    <w:rsid w:val="091361A6"/>
    <w:rsid w:val="09137F54"/>
    <w:rsid w:val="0CC11BC4"/>
    <w:rsid w:val="11AA3420"/>
    <w:rsid w:val="12582E7C"/>
    <w:rsid w:val="16FA09A5"/>
    <w:rsid w:val="1733338B"/>
    <w:rsid w:val="17B6418E"/>
    <w:rsid w:val="18477C1A"/>
    <w:rsid w:val="188F141F"/>
    <w:rsid w:val="1B140FDC"/>
    <w:rsid w:val="1B612DA1"/>
    <w:rsid w:val="1B7A3E63"/>
    <w:rsid w:val="2029583B"/>
    <w:rsid w:val="206F5F60"/>
    <w:rsid w:val="20E64474"/>
    <w:rsid w:val="249A573A"/>
    <w:rsid w:val="2BDB094E"/>
    <w:rsid w:val="2F6173BC"/>
    <w:rsid w:val="322130AD"/>
    <w:rsid w:val="3260572C"/>
    <w:rsid w:val="33863895"/>
    <w:rsid w:val="34DD1293"/>
    <w:rsid w:val="34FA64A9"/>
    <w:rsid w:val="36E032BC"/>
    <w:rsid w:val="37F963E3"/>
    <w:rsid w:val="38033706"/>
    <w:rsid w:val="38213B8C"/>
    <w:rsid w:val="386459BA"/>
    <w:rsid w:val="3B46673E"/>
    <w:rsid w:val="3B76775E"/>
    <w:rsid w:val="41425723"/>
    <w:rsid w:val="438374A9"/>
    <w:rsid w:val="452D47A4"/>
    <w:rsid w:val="45EB1632"/>
    <w:rsid w:val="45FC3543"/>
    <w:rsid w:val="46076F23"/>
    <w:rsid w:val="463D7DE3"/>
    <w:rsid w:val="466D0097"/>
    <w:rsid w:val="49AD34D2"/>
    <w:rsid w:val="4A051239"/>
    <w:rsid w:val="4B5F25AA"/>
    <w:rsid w:val="4C8C73CE"/>
    <w:rsid w:val="4F6F4D85"/>
    <w:rsid w:val="50225CB5"/>
    <w:rsid w:val="52483D98"/>
    <w:rsid w:val="536714D0"/>
    <w:rsid w:val="579C692E"/>
    <w:rsid w:val="57A328B9"/>
    <w:rsid w:val="57E55212"/>
    <w:rsid w:val="57F6391E"/>
    <w:rsid w:val="5A5569F8"/>
    <w:rsid w:val="5AB521E6"/>
    <w:rsid w:val="5BA74225"/>
    <w:rsid w:val="620852F1"/>
    <w:rsid w:val="62BF666C"/>
    <w:rsid w:val="63AD52CB"/>
    <w:rsid w:val="63C60FC0"/>
    <w:rsid w:val="63C82F8A"/>
    <w:rsid w:val="642D54E3"/>
    <w:rsid w:val="64686691"/>
    <w:rsid w:val="67C65228"/>
    <w:rsid w:val="67F749E1"/>
    <w:rsid w:val="6804655B"/>
    <w:rsid w:val="693A62EC"/>
    <w:rsid w:val="69A51678"/>
    <w:rsid w:val="6A9A4085"/>
    <w:rsid w:val="6AE14931"/>
    <w:rsid w:val="6CE07597"/>
    <w:rsid w:val="6DD755E6"/>
    <w:rsid w:val="6DEC5AC7"/>
    <w:rsid w:val="70BB79D3"/>
    <w:rsid w:val="71793B16"/>
    <w:rsid w:val="73CE23F9"/>
    <w:rsid w:val="75385A96"/>
    <w:rsid w:val="79426EE3"/>
    <w:rsid w:val="7BE424D4"/>
    <w:rsid w:val="7C4B4301"/>
    <w:rsid w:val="7CCB71F0"/>
    <w:rsid w:val="7D534A34"/>
    <w:rsid w:val="7DA43CC8"/>
    <w:rsid w:val="7F63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1466</Words>
  <Characters>1841</Characters>
  <Lines>0</Lines>
  <Paragraphs>0</Paragraphs>
  <TotalTime>10</TotalTime>
  <ScaleCrop>false</ScaleCrop>
  <LinksUpToDate>false</LinksUpToDate>
  <CharactersWithSpaces>1923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2025-08-18T07:42:00Z</dcterms:created>
  <dc:creator>Administrator</dc:creator>
  <cp:lastModifiedBy>周某某</cp:lastModifiedBy>
  <dcterms:modified xsi:type="dcterms:W3CDTF">2026-05-07T02:23:33Z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eyJoZGlkIjoiNzk0ZTQxNzYzOTBlOTJmMTBiNTg5Zjk4YmE4ODhiNmUiLCJ1c2VySWQiOiIyODgzODA4MTQifQ==</vt:lpwstr>
  </property>
  <property fmtid="{D5CDD505-2E9C-101B-9397-08002B2CF9AE}" pid="4" name="ICV">
    <vt:lpwstr>70EF61DB9EB34E2B9DC580AC9DBE51F8_13</vt:lpwstr>
  </property>
</Properties>
</file>