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83F4" w14:textId="30684332" w:rsidR="0001331C" w:rsidRDefault="008E4A1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E4A1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兴国县兴必选商业发展有限公司供应商招募项目</w:t>
      </w:r>
      <w:r w:rsidR="003002C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（项目编号：GZCC2026-GZ-G0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1</w:t>
      </w:r>
      <w:r w:rsidR="003002C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3）入库结果公告</w:t>
      </w:r>
    </w:p>
    <w:p w14:paraId="2961DB16" w14:textId="77777777" w:rsidR="0001331C" w:rsidRDefault="0001331C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4F573A1" w14:textId="173BB0D0" w:rsidR="0001331C" w:rsidRDefault="003002CE" w:rsidP="00E22E5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一、项目编号：</w:t>
      </w:r>
      <w:r w:rsidR="008E4A1A">
        <w:rPr>
          <w:rFonts w:ascii="宋体" w:eastAsia="宋体" w:hAnsi="宋体" w:cs="宋体"/>
          <w:color w:val="000000"/>
          <w:kern w:val="0"/>
          <w:sz w:val="27"/>
          <w:szCs w:val="27"/>
        </w:rPr>
        <w:t>GZCC2026-GZ-G01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3</w:t>
      </w:r>
    </w:p>
    <w:p w14:paraId="1DF602C9" w14:textId="0C9F8791" w:rsidR="0001331C" w:rsidRDefault="003002CE" w:rsidP="00E22E5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二、项目名称：</w:t>
      </w:r>
      <w:r w:rsidR="008E4A1A" w:rsidRPr="008E4A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兴国县兴必选商业发展有限公司供应商招募项目</w:t>
      </w:r>
    </w:p>
    <w:p w14:paraId="2DF8D6F8" w14:textId="77777777" w:rsidR="0001331C" w:rsidRDefault="003002CE" w:rsidP="00E22E5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三、入库信息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145"/>
        <w:gridCol w:w="3688"/>
        <w:gridCol w:w="3462"/>
      </w:tblGrid>
      <w:tr w:rsidR="0001331C" w14:paraId="6B257D97" w14:textId="77777777" w:rsidTr="009B1A13">
        <w:trPr>
          <w:trHeight w:val="377"/>
          <w:jc w:val="center"/>
        </w:trPr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78CFF621" w14:textId="77777777" w:rsidR="0001331C" w:rsidRDefault="003002CE">
            <w:pPr>
              <w:spacing w:line="300" w:lineRule="exact"/>
              <w:jc w:val="center"/>
              <w:rPr>
                <w:rStyle w:val="apple-converted-space"/>
                <w:rFonts w:ascii="宋体" w:hAnsi="宋体" w:cs="仿宋_GB2312"/>
                <w:sz w:val="27"/>
                <w:szCs w:val="27"/>
              </w:rPr>
            </w:pPr>
            <w:r>
              <w:rPr>
                <w:rStyle w:val="apple-converted-space"/>
                <w:rFonts w:ascii="宋体" w:hAnsi="宋体" w:cs="仿宋_GB2312" w:hint="eastAsia"/>
                <w:sz w:val="27"/>
                <w:szCs w:val="27"/>
              </w:rPr>
              <w:t>序号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5D2251FD" w14:textId="77777777" w:rsidR="0001331C" w:rsidRDefault="003002CE">
            <w:pPr>
              <w:spacing w:line="300" w:lineRule="exact"/>
              <w:jc w:val="center"/>
              <w:rPr>
                <w:rStyle w:val="apple-converted-space"/>
                <w:rFonts w:ascii="宋体" w:hAnsi="宋体" w:cs="仿宋_GB2312"/>
                <w:sz w:val="27"/>
                <w:szCs w:val="27"/>
              </w:rPr>
            </w:pPr>
            <w:r>
              <w:rPr>
                <w:rStyle w:val="apple-converted-space"/>
                <w:rFonts w:ascii="宋体" w:hAnsi="宋体" w:cs="仿宋_GB2312" w:hint="eastAsia"/>
                <w:sz w:val="27"/>
                <w:szCs w:val="27"/>
              </w:rPr>
              <w:t>供应商名称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14:paraId="08B03673" w14:textId="77777777" w:rsidR="0001331C" w:rsidRDefault="003002CE">
            <w:pPr>
              <w:spacing w:line="300" w:lineRule="exact"/>
              <w:jc w:val="center"/>
              <w:rPr>
                <w:rStyle w:val="apple-converted-space"/>
                <w:rFonts w:ascii="宋体" w:hAnsi="宋体" w:cs="仿宋_GB2312"/>
                <w:sz w:val="27"/>
                <w:szCs w:val="27"/>
              </w:rPr>
            </w:pPr>
            <w:r>
              <w:rPr>
                <w:rStyle w:val="apple-converted-space"/>
                <w:rFonts w:ascii="宋体" w:hAnsi="宋体" w:cs="仿宋_GB2312" w:hint="eastAsia"/>
                <w:sz w:val="27"/>
                <w:szCs w:val="27"/>
              </w:rPr>
              <w:t>入库品类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vAlign w:val="center"/>
          </w:tcPr>
          <w:p w14:paraId="0BCFBA8B" w14:textId="77777777" w:rsidR="0001331C" w:rsidRDefault="003002CE">
            <w:pPr>
              <w:spacing w:line="300" w:lineRule="exact"/>
              <w:jc w:val="center"/>
              <w:rPr>
                <w:rStyle w:val="apple-converted-space"/>
                <w:rFonts w:ascii="宋体" w:hAnsi="宋体" w:cs="仿宋_GB2312"/>
                <w:sz w:val="27"/>
                <w:szCs w:val="27"/>
              </w:rPr>
            </w:pPr>
            <w:r>
              <w:rPr>
                <w:rStyle w:val="apple-converted-space"/>
                <w:rFonts w:ascii="宋体" w:hAnsi="宋体" w:cs="仿宋_GB2312" w:hint="eastAsia"/>
                <w:sz w:val="27"/>
                <w:szCs w:val="27"/>
              </w:rPr>
              <w:t>供应商地址</w:t>
            </w:r>
          </w:p>
        </w:tc>
      </w:tr>
      <w:tr w:rsidR="009B1A13" w14:paraId="1B685D8A" w14:textId="77777777" w:rsidTr="00B55072">
        <w:trPr>
          <w:trHeight w:val="1657"/>
          <w:jc w:val="center"/>
        </w:trPr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14:paraId="18500351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ED6" w14:textId="0D93E181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江西小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藜芭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供应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链科技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vAlign w:val="center"/>
          </w:tcPr>
          <w:p w14:paraId="0B8C2B5E" w14:textId="6AF4B9FC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食用油类、米面制品类、干杂货类、调味品类、冰鲜（新）禽肉类、豆制品类、禽蛋类、生鲜蔬菜、冻品类、水产品类、水果类</w:t>
            </w:r>
          </w:p>
        </w:tc>
        <w:tc>
          <w:tcPr>
            <w:tcW w:w="3462" w:type="dxa"/>
            <w:tcBorders>
              <w:top w:val="single" w:sz="4" w:space="0" w:color="auto"/>
            </w:tcBorders>
            <w:vAlign w:val="center"/>
          </w:tcPr>
          <w:p w14:paraId="59AFAD4D" w14:textId="17ADFD21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江西省赣州市赣州经济技术开发区金凤东路杨梅四期1栋14-15号</w:t>
            </w:r>
          </w:p>
        </w:tc>
      </w:tr>
      <w:tr w:rsidR="0001331C" w14:paraId="11AD96B7" w14:textId="77777777" w:rsidTr="00B55072">
        <w:trPr>
          <w:trHeight w:val="972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926F1" w14:textId="77777777" w:rsidR="0001331C" w:rsidRDefault="003002CE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79AAE" w14:textId="1ACA4D34" w:rsidR="0001331C" w:rsidRPr="00C04D17" w:rsidRDefault="009B1A13" w:rsidP="00C04D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江西国兴集团百丈泉食品饮料有限公司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vAlign w:val="center"/>
          </w:tcPr>
          <w:p w14:paraId="44B5E8B7" w14:textId="1628A296" w:rsidR="0001331C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食用油类、米面制品类、干杂货类、调味品类、卤肉制品类、零食类</w:t>
            </w:r>
          </w:p>
        </w:tc>
        <w:tc>
          <w:tcPr>
            <w:tcW w:w="3462" w:type="dxa"/>
            <w:tcBorders>
              <w:top w:val="single" w:sz="4" w:space="0" w:color="auto"/>
            </w:tcBorders>
            <w:vAlign w:val="center"/>
          </w:tcPr>
          <w:p w14:paraId="415F14E0" w14:textId="5298FA40" w:rsidR="0001331C" w:rsidRDefault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江西省赣州市兴国县经济开发区新区大道</w:t>
            </w:r>
          </w:p>
        </w:tc>
      </w:tr>
      <w:tr w:rsidR="009B1A13" w14:paraId="6CE6B6F8" w14:textId="77777777" w:rsidTr="009B1A13">
        <w:trPr>
          <w:trHeight w:val="1073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A2FA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902" w14:textId="3387F6CC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赣州市南康区东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进食品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29E9" w14:textId="0213C6BB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猪肉类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4B96A" w14:textId="6C2A59F3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江西省赣州市南康区经济开发区十八塘工业园S226省道西侧地块</w:t>
            </w:r>
          </w:p>
        </w:tc>
      </w:tr>
      <w:tr w:rsidR="009B1A13" w14:paraId="69F9D321" w14:textId="77777777" w:rsidTr="00B55072">
        <w:trPr>
          <w:trHeight w:val="1611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3470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9FB5" w14:textId="4497DE5D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赣州福诚超市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8F42" w14:textId="113A7360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牛肉类、纯牛奶、低温酸奶、常温酸奶、清洁洗护百货类、家居百货类、办公文具类、零食类、预包装面包类、果汁饮料类、饮用水类</w:t>
            </w:r>
            <w:bookmarkStart w:id="0" w:name="_GoBack"/>
            <w:bookmarkEnd w:id="0"/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73BBA" w14:textId="15138B72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章贡区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红旗大道25号山水大厦一层超市</w:t>
            </w:r>
          </w:p>
        </w:tc>
      </w:tr>
      <w:tr w:rsidR="009B1A13" w14:paraId="14FF5F88" w14:textId="77777777" w:rsidTr="009B1A13">
        <w:trPr>
          <w:trHeight w:val="81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59871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FC4" w14:textId="7E2E8C81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兴国县裕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顺食品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DE70" w14:textId="5AD137CF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食用油类、米面制品类、调味品类、果汁饮料类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72FDF" w14:textId="389969F8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江西省赣州市兴国县洪门工业园</w:t>
            </w:r>
          </w:p>
        </w:tc>
      </w:tr>
      <w:tr w:rsidR="009B1A13" w14:paraId="6A2F1C31" w14:textId="77777777" w:rsidTr="00B55072">
        <w:trPr>
          <w:trHeight w:val="129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AD04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64E" w14:textId="2756DF49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赣州市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意朵花贸易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C4C7D" w14:textId="4AC0BA40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 、冻品类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C9329" w14:textId="719FAF75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章贡区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沙河镇杨仙岭路66号赣州冷链物流中心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明品福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农产品市场冷链区L4栋17号、18号</w:t>
            </w:r>
          </w:p>
        </w:tc>
      </w:tr>
      <w:tr w:rsidR="009B1A13" w14:paraId="4F1FDD56" w14:textId="77777777" w:rsidTr="00B55072">
        <w:trPr>
          <w:trHeight w:val="643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7A44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CD8" w14:textId="5EB61512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兴国县佳禾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粮油有限公司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F28E0" w14:textId="0A533BFE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大米类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2814" w14:textId="60BCEEBA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江西省赣州市兴国县永丰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镇荷岭村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安置点6号</w:t>
            </w:r>
          </w:p>
        </w:tc>
      </w:tr>
      <w:tr w:rsidR="009B1A13" w14:paraId="2F2F57DB" w14:textId="77777777" w:rsidTr="00B55072">
        <w:trPr>
          <w:trHeight w:val="415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AFC6B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55FC" w14:textId="202B7B09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广东宏华饮食有限公司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7878" w14:textId="3F1BBA19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食用油类、米面制品类、干杂货类、调味品类、冰鲜（新）禽肉类、豆制品类、禽蛋类、生鲜蔬菜、水产品类、卤肉制品类、纯牛奶、低温酸奶、常温酸奶、清洁洗护百货类、家居百货类、办公文具类、零食类、果汁饮料类、牛肉类、冻</w:t>
            </w: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lastRenderedPageBreak/>
              <w:t>品类、水果类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F6BCA" w14:textId="11525500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lastRenderedPageBreak/>
              <w:t>广东省东莞市长安镇锦厦河东二路13号2栋201室</w:t>
            </w:r>
          </w:p>
        </w:tc>
      </w:tr>
      <w:tr w:rsidR="009B1A13" w14:paraId="1382050D" w14:textId="77777777" w:rsidTr="009B1A13">
        <w:trPr>
          <w:trHeight w:val="976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323E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4B84" w14:textId="25BF22E8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县宇锦商贸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BDC60" w14:textId="63996F38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食用油类、干杂货类、家居百货类、办公文具类、零食类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CEDD" w14:textId="0B602D73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江镇贸易广场中二街21栋39号1层店铺</w:t>
            </w:r>
          </w:p>
        </w:tc>
      </w:tr>
      <w:tr w:rsidR="009B1A13" w14:paraId="4C8741F6" w14:textId="77777777" w:rsidTr="00B55072">
        <w:trPr>
          <w:trHeight w:val="986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883B6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9F9" w14:textId="449B5578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赣州瑞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瀚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臣餐饮文化管理有限公司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0DE0" w14:textId="162AC86B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冰鲜（新）禽肉类、生鲜蔬菜、冻品类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F50A" w14:textId="4CAB3726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江西省赣州市赣县区赣州高新技术产业开发区火炬大道1号科技企业孵化器448室</w:t>
            </w:r>
          </w:p>
        </w:tc>
      </w:tr>
      <w:tr w:rsidR="009B1A13" w14:paraId="0C0EBDD6" w14:textId="77777777" w:rsidTr="00B55072">
        <w:trPr>
          <w:trHeight w:val="1270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A504E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DA6" w14:textId="025772F6" w:rsidR="009B1A13" w:rsidRPr="00C04D17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赣州市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虔邦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贸易有限公司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4952" w14:textId="6FE202C8" w:rsidR="009B1A13" w:rsidRPr="00C04D17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牛肉类、冰鲜（新）禽肉类、冻品类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ADDA" w14:textId="5B9B19DB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章贡区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沙河镇杨仙岭路66号赣州冷链物流中心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明品福冷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链农产品市场冷链区L4栋15号</w:t>
            </w:r>
          </w:p>
        </w:tc>
      </w:tr>
      <w:tr w:rsidR="009B1A13" w14:paraId="352B770C" w14:textId="77777777" w:rsidTr="00B55072">
        <w:trPr>
          <w:trHeight w:val="140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75B6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F14" w14:textId="4C91B46F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绿捷供应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链管理有限公司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0CBE9" w14:textId="0CC3E7F6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冻品类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9F8C7" w14:textId="46C17736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章贡区高新区杨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仙岭路66号赣州冷链物流中心L7-1地块集配中心、设备用房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一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A楼一层1-9号</w:t>
            </w:r>
          </w:p>
        </w:tc>
      </w:tr>
      <w:tr w:rsidR="009B1A13" w14:paraId="0BF5E3AF" w14:textId="77777777" w:rsidTr="00B55072">
        <w:trPr>
          <w:trHeight w:val="983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2D32F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B62" w14:textId="49A1C5B9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C04D17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兴国县景</w:t>
            </w:r>
            <w:proofErr w:type="gramStart"/>
            <w:r w:rsidRPr="00C04D17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川食品</w:t>
            </w:r>
            <w:proofErr w:type="gramEnd"/>
            <w:r w:rsidRPr="00C04D17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AB5C" w14:textId="03186BD5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果汁饮料类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139F" w14:textId="3965E2C6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江西省赣州市兴国县兴国模范大道36号13栋D21房第一层商铺</w:t>
            </w:r>
          </w:p>
        </w:tc>
      </w:tr>
      <w:tr w:rsidR="009B1A13" w14:paraId="3394BDF2" w14:textId="77777777" w:rsidTr="00B55072">
        <w:trPr>
          <w:trHeight w:val="840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31C7B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4033" w14:textId="48630CED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兴国桔子商贸有限公司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DBF8D" w14:textId="1AF3AF13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AEB3" w14:textId="3BBF3FAB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江大道228号一层商铺</w:t>
            </w:r>
          </w:p>
        </w:tc>
      </w:tr>
      <w:tr w:rsidR="009B1A13" w14:paraId="5B43454C" w14:textId="77777777" w:rsidTr="00B55072">
        <w:trPr>
          <w:trHeight w:val="839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03809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2EA" w14:textId="1190309D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兴国源洲商贸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DE756" w14:textId="63A5C02A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牛肉类、</w:t>
            </w:r>
            <w:r w:rsidRPr="009B1A13"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  <w:t>冰鲜（新）禽肉类</w:t>
            </w: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、冻品类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E4C4" w14:textId="1A399D99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江镇南外村五福路新村组13号</w:t>
            </w:r>
          </w:p>
        </w:tc>
      </w:tr>
      <w:tr w:rsidR="009B1A13" w14:paraId="2F805A50" w14:textId="77777777" w:rsidTr="00B55072">
        <w:trPr>
          <w:trHeight w:val="99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02A7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3989" w14:textId="68C9EFE2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赣州小逸商贸有限公司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9376" w14:textId="2604AF22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食用油类、水果类、预包装面包类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10776" w14:textId="053383CB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江镇兴国大道215号D101房1楼商铺</w:t>
            </w:r>
          </w:p>
        </w:tc>
      </w:tr>
      <w:tr w:rsidR="009B1A13" w14:paraId="547E5E73" w14:textId="77777777" w:rsidTr="009B1A13">
        <w:trPr>
          <w:trHeight w:val="1073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F11A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0AF" w14:textId="1CBF72C3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 xml:space="preserve">赣州汇三江贸易有限公司 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7F2DE" w14:textId="77A25A49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禽蛋类、生鲜蔬菜、水产品类、水果类、清洁洗护百货类、家居百货类、办公文具类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0A412" w14:textId="3E15E660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江镇迎宾大道688号F区IV-F-157</w:t>
            </w:r>
          </w:p>
        </w:tc>
      </w:tr>
      <w:tr w:rsidR="009B1A13" w14:paraId="2A89A201" w14:textId="77777777" w:rsidTr="00B55072">
        <w:trPr>
          <w:trHeight w:val="102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59A05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2D33" w14:textId="2A6E8C3F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</w:t>
            </w: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县益丰食品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商行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5F58C" w14:textId="6E070BC0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清洁洗护百货类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F2AE7" w14:textId="1969D6D2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赣州市兴国县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江镇将军大道293号金福花园四期二组团B1栋D13号</w:t>
            </w:r>
          </w:p>
        </w:tc>
      </w:tr>
      <w:tr w:rsidR="009B1A13" w14:paraId="0BA8BCD5" w14:textId="77777777" w:rsidTr="00B55072">
        <w:trPr>
          <w:trHeight w:val="112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EB4D2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A69" w14:textId="1F5AADCD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proofErr w:type="gramStart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兴国县伟群</w:t>
            </w:r>
            <w:proofErr w:type="gramEnd"/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商贸有限公司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48E98" w14:textId="74CA5E6C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牛肉类、冰鲜（新）禽肉类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D030" w14:textId="556AAEB5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江镇迎宾大道688号F区IV-F-139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一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楼商铺</w:t>
            </w:r>
          </w:p>
        </w:tc>
      </w:tr>
      <w:tr w:rsidR="009B1A13" w14:paraId="35E1B9D4" w14:textId="77777777" w:rsidTr="00B55072">
        <w:trPr>
          <w:trHeight w:val="98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D86A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A60" w14:textId="129543FB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兴国县达远商贸有限公司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603B" w14:textId="035DB9A5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牛肉类、冰鲜（新）禽肉类、冻品类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302BF" w14:textId="4808E9B4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江西省赣州市兴国县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江镇贸易广场东一街16栋29-30号一楼商铺</w:t>
            </w:r>
          </w:p>
        </w:tc>
      </w:tr>
      <w:tr w:rsidR="009B1A13" w14:paraId="383E6622" w14:textId="77777777" w:rsidTr="009B1A13">
        <w:trPr>
          <w:trHeight w:val="770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B0ED6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t>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DD7" w14:textId="3DA7B107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江西品优胜食品供应链有限公司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0CC01" w14:textId="653F3B53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冰鲜（新）禽肉类、水产品类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903B" w14:textId="6CE0A0D5" w:rsidR="009B1A13" w:rsidRDefault="00E22E52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江西省赣州市</w:t>
            </w:r>
            <w:proofErr w:type="gramStart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章贡区</w:t>
            </w:r>
            <w:proofErr w:type="gramEnd"/>
            <w:r w:rsidRPr="00E22E52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客家大道169号赣州恒昌金属制品有限公司4区1-1号店面</w:t>
            </w:r>
          </w:p>
        </w:tc>
      </w:tr>
      <w:tr w:rsidR="009B1A13" w14:paraId="0301836E" w14:textId="77777777" w:rsidTr="00B55072">
        <w:trPr>
          <w:trHeight w:val="982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C096F" w14:textId="77777777" w:rsidR="009B1A13" w:rsidRDefault="009B1A13" w:rsidP="009B1A13">
            <w:pPr>
              <w:spacing w:line="300" w:lineRule="exact"/>
              <w:jc w:val="center"/>
              <w:rPr>
                <w:rFonts w:ascii="宋体" w:hAnsi="宋体"/>
                <w:kern w:val="18"/>
                <w:sz w:val="27"/>
                <w:szCs w:val="27"/>
              </w:rPr>
            </w:pPr>
            <w:r>
              <w:rPr>
                <w:rFonts w:ascii="宋体" w:hAnsi="宋体" w:hint="eastAsia"/>
                <w:kern w:val="18"/>
                <w:sz w:val="27"/>
                <w:szCs w:val="27"/>
              </w:rPr>
              <w:lastRenderedPageBreak/>
              <w:t>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59E" w14:textId="765C0CCA" w:rsidR="009B1A13" w:rsidRDefault="009B1A13" w:rsidP="009B1A1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C04D17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兴国县角色食品店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57371" w14:textId="7906653F" w:rsidR="009B1A13" w:rsidRDefault="009B1A13" w:rsidP="00E22E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 w:rsidRPr="009B1A13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果汁饮料类、饮用水类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30F" w14:textId="3D8B459E" w:rsidR="009B1A13" w:rsidRDefault="009B1A13" w:rsidP="009B1A13"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赣州市兴国县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lang w:bidi="ar"/>
              </w:rPr>
              <w:t>江镇滨江路1号1-19房</w:t>
            </w:r>
          </w:p>
        </w:tc>
      </w:tr>
    </w:tbl>
    <w:p w14:paraId="2FB5738E" w14:textId="77777777" w:rsidR="0001331C" w:rsidRDefault="003002C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四、主要标的信息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105"/>
        <w:gridCol w:w="2105"/>
        <w:gridCol w:w="2312"/>
      </w:tblGrid>
      <w:tr w:rsidR="006337A5" w14:paraId="58FD5AE8" w14:textId="77777777" w:rsidTr="006337A5">
        <w:trPr>
          <w:trHeight w:val="510"/>
          <w:jc w:val="center"/>
        </w:trPr>
        <w:tc>
          <w:tcPr>
            <w:tcW w:w="1691" w:type="pct"/>
            <w:vAlign w:val="center"/>
          </w:tcPr>
          <w:p w14:paraId="6176F42E" w14:textId="77777777" w:rsidR="006337A5" w:rsidRDefault="006337A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名称</w:t>
            </w:r>
          </w:p>
        </w:tc>
        <w:tc>
          <w:tcPr>
            <w:tcW w:w="1068" w:type="pct"/>
            <w:vAlign w:val="center"/>
          </w:tcPr>
          <w:p w14:paraId="2B826F5D" w14:textId="77777777" w:rsidR="006337A5" w:rsidRDefault="006337A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服务范围</w:t>
            </w:r>
          </w:p>
        </w:tc>
        <w:tc>
          <w:tcPr>
            <w:tcW w:w="1068" w:type="pct"/>
            <w:vAlign w:val="center"/>
          </w:tcPr>
          <w:p w14:paraId="45F716C8" w14:textId="77777777" w:rsidR="006337A5" w:rsidRDefault="006337A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服务要求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DA4" w14:textId="77777777" w:rsidR="006337A5" w:rsidRDefault="006337A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服务标准</w:t>
            </w:r>
          </w:p>
        </w:tc>
      </w:tr>
      <w:tr w:rsidR="006337A5" w14:paraId="0C84C9FC" w14:textId="77777777" w:rsidTr="006337A5">
        <w:trPr>
          <w:trHeight w:val="1168"/>
          <w:jc w:val="center"/>
        </w:trPr>
        <w:tc>
          <w:tcPr>
            <w:tcW w:w="1691" w:type="pct"/>
            <w:vAlign w:val="center"/>
          </w:tcPr>
          <w:p w14:paraId="21BE926E" w14:textId="334AD288" w:rsidR="006337A5" w:rsidRDefault="008E4A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 w:rsidRPr="008E4A1A">
              <w:rPr>
                <w:rFonts w:ascii="宋体" w:hAnsi="宋体" w:cs="宋体" w:hint="eastAsia"/>
                <w:kern w:val="0"/>
                <w:sz w:val="27"/>
                <w:szCs w:val="27"/>
              </w:rPr>
              <w:t>兴国县兴必选商业发展有限公司供应商招募项目</w:t>
            </w:r>
          </w:p>
        </w:tc>
        <w:tc>
          <w:tcPr>
            <w:tcW w:w="1068" w:type="pct"/>
            <w:vAlign w:val="center"/>
          </w:tcPr>
          <w:p w14:paraId="270447D3" w14:textId="77777777" w:rsidR="006337A5" w:rsidRDefault="006337A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kern w:val="0"/>
                <w:sz w:val="27"/>
                <w:szCs w:val="27"/>
              </w:rPr>
              <w:t>详见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采购</w:t>
            </w:r>
            <w:r>
              <w:rPr>
                <w:rFonts w:ascii="宋体" w:hAnsi="宋体" w:cs="宋体"/>
                <w:kern w:val="0"/>
                <w:sz w:val="27"/>
                <w:szCs w:val="27"/>
              </w:rPr>
              <w:t>文件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（公告）</w:t>
            </w:r>
          </w:p>
        </w:tc>
        <w:tc>
          <w:tcPr>
            <w:tcW w:w="1068" w:type="pct"/>
            <w:tcBorders>
              <w:right w:val="single" w:sz="4" w:space="0" w:color="auto"/>
            </w:tcBorders>
            <w:vAlign w:val="center"/>
          </w:tcPr>
          <w:p w14:paraId="6A443687" w14:textId="77777777" w:rsidR="006337A5" w:rsidRDefault="006337A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kern w:val="0"/>
                <w:sz w:val="27"/>
                <w:szCs w:val="27"/>
              </w:rPr>
              <w:t>详见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采购</w:t>
            </w:r>
            <w:r>
              <w:rPr>
                <w:rFonts w:ascii="宋体" w:hAnsi="宋体" w:cs="宋体"/>
                <w:kern w:val="0"/>
                <w:sz w:val="27"/>
                <w:szCs w:val="27"/>
              </w:rPr>
              <w:t>文件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（公告）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7AEC" w14:textId="77777777" w:rsidR="006337A5" w:rsidRDefault="006337A5">
            <w:pPr>
              <w:spacing w:before="100" w:after="100" w:line="400" w:lineRule="exact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kern w:val="0"/>
                <w:sz w:val="27"/>
                <w:szCs w:val="27"/>
              </w:rPr>
              <w:t>详见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采购</w:t>
            </w:r>
            <w:r>
              <w:rPr>
                <w:rFonts w:ascii="宋体" w:hAnsi="宋体" w:cs="宋体"/>
                <w:kern w:val="0"/>
                <w:sz w:val="27"/>
                <w:szCs w:val="27"/>
              </w:rPr>
              <w:t>文件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（公告）</w:t>
            </w:r>
          </w:p>
        </w:tc>
      </w:tr>
    </w:tbl>
    <w:p w14:paraId="0E0B1C49" w14:textId="172DB650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五、代理服务收费标准及金额：人民币</w:t>
      </w:r>
      <w:r w:rsidR="008E4A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柒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仟</w:t>
      </w:r>
      <w:r w:rsidR="008E4A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陆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佰元整（¥</w:t>
      </w:r>
      <w:r w:rsidR="008E4A1A">
        <w:rPr>
          <w:rFonts w:ascii="宋体" w:eastAsia="宋体" w:hAnsi="宋体" w:cs="宋体"/>
          <w:color w:val="000000"/>
          <w:kern w:val="0"/>
          <w:sz w:val="27"/>
          <w:szCs w:val="27"/>
        </w:rPr>
        <w:t>76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00.00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）。</w:t>
      </w:r>
    </w:p>
    <w:p w14:paraId="1271A60C" w14:textId="55349AB8" w:rsidR="0001331C" w:rsidRDefault="00C04D17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六</w:t>
      </w:r>
      <w:r w:rsidR="003002C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、公告期限：自本公告发布之日起 1 </w:t>
      </w:r>
      <w:proofErr w:type="gramStart"/>
      <w:r w:rsidR="003002C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个</w:t>
      </w:r>
      <w:proofErr w:type="gramEnd"/>
      <w:r w:rsidR="003002C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工作日。</w:t>
      </w:r>
    </w:p>
    <w:p w14:paraId="528782C0" w14:textId="576B9786" w:rsidR="0001331C" w:rsidRDefault="00C04D17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七</w:t>
      </w:r>
      <w:r w:rsidR="003002C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、其他补充事宜：无。</w:t>
      </w:r>
    </w:p>
    <w:p w14:paraId="33AFE341" w14:textId="16766CF0" w:rsidR="0001331C" w:rsidRDefault="00C04D17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八</w:t>
      </w:r>
      <w:r w:rsidR="003002C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、凡对本次公告内容提出询问，请按以下方式联系：</w:t>
      </w:r>
    </w:p>
    <w:p w14:paraId="7DAE16D7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1.采购人信息</w:t>
      </w:r>
    </w:p>
    <w:p w14:paraId="62362B64" w14:textId="47934808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名 称：兴国县兴必选商业发展有限公司      联系人：</w:t>
      </w:r>
      <w:r w:rsidR="008E4A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廖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先生</w:t>
      </w:r>
    </w:p>
    <w:p w14:paraId="3263CEF9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地 址：兴国县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江镇将军大道796号（赣州市公路发展中心兴国分中心）</w:t>
      </w:r>
    </w:p>
    <w:p w14:paraId="10E2FA52" w14:textId="416972DE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联系方式：</w:t>
      </w:r>
      <w:r w:rsidR="008E4A1A" w:rsidRPr="008E4A1A">
        <w:rPr>
          <w:rFonts w:ascii="宋体" w:eastAsia="宋体" w:hAnsi="宋体" w:cs="宋体"/>
          <w:color w:val="000000"/>
          <w:kern w:val="0"/>
          <w:sz w:val="27"/>
          <w:szCs w:val="27"/>
        </w:rPr>
        <w:t>13033260910</w:t>
      </w:r>
    </w:p>
    <w:p w14:paraId="6EA9D482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2.采购代理机构信息</w:t>
      </w:r>
    </w:p>
    <w:p w14:paraId="044A6C53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名 称：赣州市长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诚工程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咨询有限公司</w:t>
      </w:r>
    </w:p>
    <w:p w14:paraId="362A719D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地 址：赣州市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章贡区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赣江源大道15号星海天城5#楼1001室</w:t>
      </w:r>
    </w:p>
    <w:p w14:paraId="15555620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联系方式：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0797-8489786</w:t>
      </w:r>
    </w:p>
    <w:p w14:paraId="05D5C50C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3.项目联系方式：</w:t>
      </w:r>
    </w:p>
    <w:p w14:paraId="2B24AB9C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项目负责人：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雷飞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 联系人：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黄亲梅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、王天红、张美林</w:t>
      </w:r>
    </w:p>
    <w:p w14:paraId="41C533FC" w14:textId="77777777" w:rsidR="0001331C" w:rsidRDefault="003002CE" w:rsidP="0037738C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电话：0797-8489786   邮箱: 250612473@qq.com</w:t>
      </w:r>
    </w:p>
    <w:sectPr w:rsidR="0001331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93B46" w14:textId="77777777" w:rsidR="00800A4C" w:rsidRDefault="00800A4C" w:rsidP="00C04D17">
      <w:r>
        <w:separator/>
      </w:r>
    </w:p>
  </w:endnote>
  <w:endnote w:type="continuationSeparator" w:id="0">
    <w:p w14:paraId="241D5C5C" w14:textId="77777777" w:rsidR="00800A4C" w:rsidRDefault="00800A4C" w:rsidP="00C0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99712"/>
      <w:docPartObj>
        <w:docPartGallery w:val="Page Numbers (Bottom of Page)"/>
        <w:docPartUnique/>
      </w:docPartObj>
    </w:sdtPr>
    <w:sdtEndPr/>
    <w:sdtContent>
      <w:p w14:paraId="01490382" w14:textId="445522BD" w:rsidR="00C04D17" w:rsidRDefault="00C04D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008" w:rsidRPr="007A7008">
          <w:rPr>
            <w:noProof/>
            <w:lang w:val="zh-CN"/>
          </w:rPr>
          <w:t>1</w:t>
        </w:r>
        <w:r>
          <w:fldChar w:fldCharType="end"/>
        </w:r>
      </w:p>
    </w:sdtContent>
  </w:sdt>
  <w:p w14:paraId="6C71430B" w14:textId="77777777" w:rsidR="00C04D17" w:rsidRDefault="00C04D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EDE3" w14:textId="77777777" w:rsidR="00800A4C" w:rsidRDefault="00800A4C" w:rsidP="00C04D17">
      <w:r>
        <w:separator/>
      </w:r>
    </w:p>
  </w:footnote>
  <w:footnote w:type="continuationSeparator" w:id="0">
    <w:p w14:paraId="015555E6" w14:textId="77777777" w:rsidR="00800A4C" w:rsidRDefault="00800A4C" w:rsidP="00C04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FBA"/>
    <w:rsid w:val="00001B9D"/>
    <w:rsid w:val="0000213D"/>
    <w:rsid w:val="0001331C"/>
    <w:rsid w:val="0001541E"/>
    <w:rsid w:val="000444B7"/>
    <w:rsid w:val="00047833"/>
    <w:rsid w:val="000526B0"/>
    <w:rsid w:val="000631C7"/>
    <w:rsid w:val="000833AA"/>
    <w:rsid w:val="000839E0"/>
    <w:rsid w:val="0009295A"/>
    <w:rsid w:val="00172A03"/>
    <w:rsid w:val="001B0FB9"/>
    <w:rsid w:val="001B350F"/>
    <w:rsid w:val="001D5F08"/>
    <w:rsid w:val="002274BC"/>
    <w:rsid w:val="00234A6C"/>
    <w:rsid w:val="00244B3F"/>
    <w:rsid w:val="00272167"/>
    <w:rsid w:val="00276AB5"/>
    <w:rsid w:val="00277817"/>
    <w:rsid w:val="002909B7"/>
    <w:rsid w:val="00292989"/>
    <w:rsid w:val="002E6ED2"/>
    <w:rsid w:val="002E71E1"/>
    <w:rsid w:val="003002CE"/>
    <w:rsid w:val="00304050"/>
    <w:rsid w:val="00352341"/>
    <w:rsid w:val="00371EEE"/>
    <w:rsid w:val="0037738C"/>
    <w:rsid w:val="00402D7E"/>
    <w:rsid w:val="00407CF5"/>
    <w:rsid w:val="00412430"/>
    <w:rsid w:val="00473E86"/>
    <w:rsid w:val="00496BA3"/>
    <w:rsid w:val="004A20B7"/>
    <w:rsid w:val="004A2536"/>
    <w:rsid w:val="004B0233"/>
    <w:rsid w:val="004C5086"/>
    <w:rsid w:val="0051147A"/>
    <w:rsid w:val="00522D2B"/>
    <w:rsid w:val="00530D88"/>
    <w:rsid w:val="005429AF"/>
    <w:rsid w:val="005456C8"/>
    <w:rsid w:val="00583B26"/>
    <w:rsid w:val="00590408"/>
    <w:rsid w:val="005A4B1A"/>
    <w:rsid w:val="005C6888"/>
    <w:rsid w:val="005D44EB"/>
    <w:rsid w:val="00622DE4"/>
    <w:rsid w:val="006337A5"/>
    <w:rsid w:val="006606EB"/>
    <w:rsid w:val="00662DD7"/>
    <w:rsid w:val="00667982"/>
    <w:rsid w:val="006A2E22"/>
    <w:rsid w:val="00743BB7"/>
    <w:rsid w:val="00744153"/>
    <w:rsid w:val="00756D88"/>
    <w:rsid w:val="007A7008"/>
    <w:rsid w:val="007D4FBA"/>
    <w:rsid w:val="00800A4C"/>
    <w:rsid w:val="008430AC"/>
    <w:rsid w:val="008472C1"/>
    <w:rsid w:val="00853BB6"/>
    <w:rsid w:val="00870A29"/>
    <w:rsid w:val="008A7F17"/>
    <w:rsid w:val="008E4A1A"/>
    <w:rsid w:val="008F4A3D"/>
    <w:rsid w:val="00902322"/>
    <w:rsid w:val="00915086"/>
    <w:rsid w:val="00916530"/>
    <w:rsid w:val="00917093"/>
    <w:rsid w:val="009307A4"/>
    <w:rsid w:val="00947EFA"/>
    <w:rsid w:val="00976B70"/>
    <w:rsid w:val="009861D8"/>
    <w:rsid w:val="009A5CC3"/>
    <w:rsid w:val="009B1A13"/>
    <w:rsid w:val="009B1E79"/>
    <w:rsid w:val="009D7700"/>
    <w:rsid w:val="00A02A90"/>
    <w:rsid w:val="00A036BB"/>
    <w:rsid w:val="00A1129D"/>
    <w:rsid w:val="00A170BA"/>
    <w:rsid w:val="00A44363"/>
    <w:rsid w:val="00A62B96"/>
    <w:rsid w:val="00A774EE"/>
    <w:rsid w:val="00A81C44"/>
    <w:rsid w:val="00A9546D"/>
    <w:rsid w:val="00AD2987"/>
    <w:rsid w:val="00AD3205"/>
    <w:rsid w:val="00AD5D9B"/>
    <w:rsid w:val="00B04F3D"/>
    <w:rsid w:val="00B07E05"/>
    <w:rsid w:val="00B43554"/>
    <w:rsid w:val="00B43C38"/>
    <w:rsid w:val="00B55072"/>
    <w:rsid w:val="00B673C2"/>
    <w:rsid w:val="00BB4023"/>
    <w:rsid w:val="00BC23D7"/>
    <w:rsid w:val="00BD0928"/>
    <w:rsid w:val="00C04D17"/>
    <w:rsid w:val="00C12026"/>
    <w:rsid w:val="00C30DD0"/>
    <w:rsid w:val="00C31DF0"/>
    <w:rsid w:val="00C93500"/>
    <w:rsid w:val="00CB2FFE"/>
    <w:rsid w:val="00CF085F"/>
    <w:rsid w:val="00D0472D"/>
    <w:rsid w:val="00D06849"/>
    <w:rsid w:val="00D175C5"/>
    <w:rsid w:val="00D31FC3"/>
    <w:rsid w:val="00D3625F"/>
    <w:rsid w:val="00D6696F"/>
    <w:rsid w:val="00D8068D"/>
    <w:rsid w:val="00D8177B"/>
    <w:rsid w:val="00E21582"/>
    <w:rsid w:val="00E224DA"/>
    <w:rsid w:val="00E22E52"/>
    <w:rsid w:val="00E23A1F"/>
    <w:rsid w:val="00E41707"/>
    <w:rsid w:val="00E90EDA"/>
    <w:rsid w:val="00EA1D70"/>
    <w:rsid w:val="00EA3C5B"/>
    <w:rsid w:val="00EA5CB3"/>
    <w:rsid w:val="00EB1D89"/>
    <w:rsid w:val="00EC6EB9"/>
    <w:rsid w:val="00EE04A4"/>
    <w:rsid w:val="00F472AD"/>
    <w:rsid w:val="00F70AA7"/>
    <w:rsid w:val="00F83A4F"/>
    <w:rsid w:val="00FA4B2E"/>
    <w:rsid w:val="00FB1716"/>
    <w:rsid w:val="00FE1142"/>
    <w:rsid w:val="55D20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85ADC5"/>
  <w15:docId w15:val="{D89E04F6-7BE0-48AC-A3C7-8FFEB2DF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91</cp:revision>
  <dcterms:created xsi:type="dcterms:W3CDTF">2020-07-13T07:01:00Z</dcterms:created>
  <dcterms:modified xsi:type="dcterms:W3CDTF">2026-07-03T01:08:00Z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eyJoZGlkIjoiYTYwMTkzNTE0MmE5ZjVkNzM5YjljYTM1MDUwNDYyMjciLCJ1c2VySWQiOiIzNDczMjE1NjIifQ==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74B7D36D3DBE4467BE4B02F43DEB1705_12</vt:lpwstr>
  </property>
</Properties>
</file>